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(транспортное средство</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AA0BEE" w:rsidRDefault="00AA0A65" w:rsidP="00730F4B">
      <w:pPr>
        <w:ind w:right="-1" w:firstLine="708"/>
        <w:jc w:val="both"/>
        <w:rPr>
          <w:sz w:val="22"/>
          <w:szCs w:val="22"/>
        </w:rPr>
      </w:pPr>
      <w:r w:rsidRPr="001B44ED">
        <w:rPr>
          <w:b/>
          <w:sz w:val="22"/>
          <w:szCs w:val="22"/>
        </w:rPr>
        <w:t xml:space="preserve">Муниципальное </w:t>
      </w:r>
      <w:r>
        <w:rPr>
          <w:b/>
          <w:sz w:val="22"/>
          <w:szCs w:val="22"/>
        </w:rPr>
        <w:t>унитарное предприятие города Набережные Челны</w:t>
      </w:r>
      <w:r w:rsidRPr="001B44ED">
        <w:rPr>
          <w:b/>
          <w:sz w:val="22"/>
          <w:szCs w:val="22"/>
        </w:rPr>
        <w:t xml:space="preserve"> «</w:t>
      </w:r>
      <w:r>
        <w:rPr>
          <w:b/>
          <w:sz w:val="22"/>
          <w:szCs w:val="22"/>
        </w:rPr>
        <w:t>Парк культуры и отдыха</w:t>
      </w:r>
      <w:r w:rsidRPr="001B44ED">
        <w:rPr>
          <w:b/>
          <w:sz w:val="22"/>
          <w:szCs w:val="22"/>
        </w:rPr>
        <w:t>»</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sidR="002B3C8D">
        <w:rPr>
          <w:b/>
          <w:sz w:val="22"/>
          <w:szCs w:val="22"/>
        </w:rPr>
        <w:t>09</w:t>
      </w:r>
      <w:r w:rsidR="00B72A19">
        <w:rPr>
          <w:b/>
          <w:sz w:val="22"/>
          <w:szCs w:val="22"/>
        </w:rPr>
        <w:t xml:space="preserve"> </w:t>
      </w:r>
      <w:r w:rsidR="002B3C8D">
        <w:rPr>
          <w:b/>
          <w:sz w:val="22"/>
          <w:szCs w:val="22"/>
        </w:rPr>
        <w:t xml:space="preserve">ноября </w:t>
      </w:r>
      <w:r w:rsidR="002B3C8D">
        <w:rPr>
          <w:b/>
          <w:bCs/>
          <w:sz w:val="22"/>
          <w:szCs w:val="22"/>
        </w:rPr>
        <w:t>2020</w:t>
      </w:r>
      <w:r w:rsidR="000A4A0A" w:rsidRPr="006B671D">
        <w:rPr>
          <w:b/>
          <w:bCs/>
          <w:sz w:val="22"/>
          <w:szCs w:val="22"/>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(транспортные средства</w:t>
      </w:r>
      <w:r w:rsidR="000A4A0A" w:rsidRPr="000A4A0A">
        <w:rPr>
          <w:sz w:val="22"/>
          <w:szCs w:val="22"/>
        </w:rPr>
        <w:t xml:space="preserve">) на территории </w:t>
      </w:r>
      <w:proofErr w:type="spellStart"/>
      <w:r w:rsidR="000A4A0A" w:rsidRPr="000A4A0A">
        <w:rPr>
          <w:sz w:val="22"/>
          <w:szCs w:val="22"/>
        </w:rPr>
        <w:t>г.Набережные</w:t>
      </w:r>
      <w:proofErr w:type="spellEnd"/>
      <w:r w:rsidR="000A4A0A" w:rsidRPr="000A4A0A">
        <w:rPr>
          <w:sz w:val="22"/>
          <w:szCs w:val="22"/>
        </w:rPr>
        <w:t xml:space="preserve"> Челны:</w:t>
      </w:r>
    </w:p>
    <w:p w:rsidR="00AA0BEE" w:rsidRDefault="00AA0BEE" w:rsidP="00AA0BEE">
      <w:pPr>
        <w:ind w:rightChars="-63" w:right="-126" w:firstLine="709"/>
        <w:jc w:val="both"/>
        <w:rPr>
          <w:sz w:val="8"/>
          <w:szCs w:val="8"/>
        </w:rPr>
      </w:pPr>
    </w:p>
    <w:tbl>
      <w:tblPr>
        <w:tblW w:w="11228" w:type="dxa"/>
        <w:tblInd w:w="-34" w:type="dxa"/>
        <w:tblLayout w:type="fixed"/>
        <w:tblLook w:val="0000" w:firstRow="0" w:lastRow="0" w:firstColumn="0" w:lastColumn="0" w:noHBand="0" w:noVBand="0"/>
      </w:tblPr>
      <w:tblGrid>
        <w:gridCol w:w="426"/>
        <w:gridCol w:w="1163"/>
        <w:gridCol w:w="2976"/>
        <w:gridCol w:w="1134"/>
        <w:gridCol w:w="993"/>
        <w:gridCol w:w="992"/>
        <w:gridCol w:w="850"/>
        <w:gridCol w:w="1134"/>
        <w:gridCol w:w="1560"/>
      </w:tblGrid>
      <w:tr w:rsidR="00B2321D" w:rsidRPr="00CD0610" w:rsidTr="00A52D46">
        <w:trPr>
          <w:trHeight w:val="739"/>
        </w:trPr>
        <w:tc>
          <w:tcPr>
            <w:tcW w:w="426" w:type="dxa"/>
            <w:vMerge w:val="restart"/>
            <w:tcBorders>
              <w:top w:val="single" w:sz="4" w:space="0" w:color="000000"/>
              <w:left w:val="single" w:sz="4" w:space="0" w:color="000000"/>
            </w:tcBorders>
            <w:shd w:val="clear" w:color="auto" w:fill="auto"/>
          </w:tcPr>
          <w:p w:rsidR="00B2321D" w:rsidRPr="00EE7DA8" w:rsidRDefault="00B2321D" w:rsidP="000A4A0A">
            <w:pPr>
              <w:snapToGrid w:val="0"/>
              <w:jc w:val="center"/>
              <w:rPr>
                <w:bCs/>
                <w:color w:val="000000"/>
                <w:sz w:val="18"/>
                <w:szCs w:val="18"/>
              </w:rPr>
            </w:pPr>
            <w:r w:rsidRPr="00EE7DA8">
              <w:rPr>
                <w:bCs/>
                <w:color w:val="000000"/>
                <w:sz w:val="18"/>
                <w:szCs w:val="18"/>
              </w:rPr>
              <w:t>№</w:t>
            </w:r>
          </w:p>
          <w:p w:rsidR="00B2321D" w:rsidRPr="00EE7DA8" w:rsidRDefault="00B2321D" w:rsidP="000A4A0A">
            <w:pPr>
              <w:jc w:val="center"/>
              <w:rPr>
                <w:bCs/>
                <w:color w:val="000000"/>
                <w:sz w:val="18"/>
                <w:szCs w:val="18"/>
              </w:rPr>
            </w:pPr>
            <w:r w:rsidRPr="00EE7DA8">
              <w:rPr>
                <w:bCs/>
                <w:color w:val="000000"/>
                <w:sz w:val="18"/>
                <w:szCs w:val="18"/>
              </w:rPr>
              <w:t>лота</w:t>
            </w:r>
          </w:p>
        </w:tc>
        <w:tc>
          <w:tcPr>
            <w:tcW w:w="1163" w:type="dxa"/>
            <w:vMerge w:val="restart"/>
            <w:tcBorders>
              <w:top w:val="single" w:sz="4" w:space="0" w:color="000000"/>
              <w:left w:val="single" w:sz="4" w:space="0" w:color="000000"/>
            </w:tcBorders>
            <w:shd w:val="clear" w:color="auto" w:fill="auto"/>
          </w:tcPr>
          <w:p w:rsidR="00B2321D" w:rsidRPr="00EE7DA8" w:rsidRDefault="00B2321D" w:rsidP="000A4A0A">
            <w:pPr>
              <w:snapToGrid w:val="0"/>
              <w:jc w:val="center"/>
              <w:rPr>
                <w:bCs/>
                <w:color w:val="000000"/>
                <w:sz w:val="18"/>
                <w:szCs w:val="18"/>
              </w:rPr>
            </w:pPr>
            <w:r w:rsidRPr="00EE7DA8">
              <w:rPr>
                <w:bCs/>
                <w:color w:val="000000"/>
                <w:sz w:val="18"/>
                <w:szCs w:val="18"/>
              </w:rPr>
              <w:t xml:space="preserve">Наименование транспортного средства </w:t>
            </w:r>
          </w:p>
        </w:tc>
        <w:tc>
          <w:tcPr>
            <w:tcW w:w="2976" w:type="dxa"/>
            <w:vMerge w:val="restart"/>
            <w:tcBorders>
              <w:top w:val="single" w:sz="4" w:space="0" w:color="000000"/>
              <w:left w:val="single" w:sz="4" w:space="0" w:color="000000"/>
            </w:tcBorders>
            <w:shd w:val="clear" w:color="auto" w:fill="auto"/>
          </w:tcPr>
          <w:p w:rsidR="00B2321D" w:rsidRPr="00EE7DA8" w:rsidRDefault="00B2321D" w:rsidP="000A4A0A">
            <w:pPr>
              <w:jc w:val="center"/>
              <w:rPr>
                <w:bCs/>
                <w:color w:val="000000"/>
                <w:sz w:val="18"/>
                <w:szCs w:val="18"/>
              </w:rPr>
            </w:pPr>
            <w:r w:rsidRPr="00EE7DA8">
              <w:rPr>
                <w:bCs/>
                <w:color w:val="000000"/>
                <w:sz w:val="18"/>
                <w:szCs w:val="18"/>
              </w:rPr>
              <w:t>Марка транспортного средства</w:t>
            </w:r>
          </w:p>
        </w:tc>
        <w:tc>
          <w:tcPr>
            <w:tcW w:w="1134" w:type="dxa"/>
            <w:vMerge w:val="restart"/>
            <w:tcBorders>
              <w:top w:val="single" w:sz="4" w:space="0" w:color="000000"/>
              <w:left w:val="single" w:sz="4" w:space="0" w:color="000000"/>
            </w:tcBorders>
            <w:shd w:val="clear" w:color="auto" w:fill="auto"/>
          </w:tcPr>
          <w:p w:rsidR="00B2321D" w:rsidRPr="00EE7DA8" w:rsidRDefault="00B2321D" w:rsidP="000A4A0A">
            <w:pPr>
              <w:snapToGrid w:val="0"/>
              <w:jc w:val="center"/>
              <w:rPr>
                <w:bCs/>
                <w:color w:val="000000"/>
                <w:sz w:val="18"/>
                <w:szCs w:val="18"/>
              </w:rPr>
            </w:pPr>
            <w:r w:rsidRPr="00EE7DA8">
              <w:rPr>
                <w:bCs/>
                <w:color w:val="000000"/>
                <w:sz w:val="18"/>
                <w:szCs w:val="18"/>
              </w:rPr>
              <w:t xml:space="preserve">Год выпуска транспортного средства, </w:t>
            </w:r>
          </w:p>
          <w:p w:rsidR="00B2321D" w:rsidRPr="00EE7DA8" w:rsidRDefault="00B2321D" w:rsidP="000A4A0A">
            <w:pPr>
              <w:jc w:val="center"/>
              <w:rPr>
                <w:bCs/>
                <w:color w:val="000000"/>
                <w:sz w:val="18"/>
                <w:szCs w:val="18"/>
              </w:rPr>
            </w:pPr>
          </w:p>
        </w:tc>
        <w:tc>
          <w:tcPr>
            <w:tcW w:w="993" w:type="dxa"/>
            <w:vMerge w:val="restart"/>
            <w:tcBorders>
              <w:top w:val="single" w:sz="4" w:space="0" w:color="000000"/>
              <w:left w:val="single" w:sz="4" w:space="0" w:color="000000"/>
              <w:right w:val="single" w:sz="4" w:space="0" w:color="000000"/>
            </w:tcBorders>
            <w:shd w:val="clear" w:color="auto" w:fill="auto"/>
          </w:tcPr>
          <w:p w:rsidR="00B2321D" w:rsidRPr="00EE7DA8" w:rsidRDefault="00B2321D" w:rsidP="000A4A0A">
            <w:pPr>
              <w:snapToGrid w:val="0"/>
              <w:jc w:val="center"/>
              <w:rPr>
                <w:bCs/>
                <w:color w:val="000000"/>
                <w:sz w:val="18"/>
                <w:szCs w:val="18"/>
              </w:rPr>
            </w:pPr>
            <w:r w:rsidRPr="00EE7DA8">
              <w:rPr>
                <w:bCs/>
                <w:color w:val="000000"/>
                <w:sz w:val="18"/>
                <w:szCs w:val="18"/>
              </w:rPr>
              <w:t>Начальная цена транспортного средства (руб.)</w:t>
            </w:r>
          </w:p>
        </w:tc>
        <w:tc>
          <w:tcPr>
            <w:tcW w:w="992" w:type="dxa"/>
            <w:tcBorders>
              <w:top w:val="single" w:sz="4" w:space="0" w:color="000000"/>
              <w:left w:val="single" w:sz="4" w:space="0" w:color="000000"/>
              <w:right w:val="single" w:sz="4" w:space="0" w:color="000000"/>
            </w:tcBorders>
          </w:tcPr>
          <w:p w:rsidR="00B2321D" w:rsidRPr="00EE7DA8" w:rsidRDefault="00B2321D" w:rsidP="000A4A0A">
            <w:pPr>
              <w:snapToGrid w:val="0"/>
              <w:jc w:val="center"/>
              <w:rPr>
                <w:bCs/>
                <w:color w:val="000000"/>
                <w:sz w:val="18"/>
                <w:szCs w:val="18"/>
              </w:rPr>
            </w:pPr>
            <w:r w:rsidRPr="00EE7DA8">
              <w:rPr>
                <w:sz w:val="18"/>
                <w:szCs w:val="18"/>
              </w:rPr>
              <w:t>Минимальная цена</w:t>
            </w:r>
            <w:r w:rsidRPr="00EE7DA8">
              <w:rPr>
                <w:bCs/>
                <w:color w:val="000000"/>
                <w:sz w:val="18"/>
                <w:szCs w:val="18"/>
              </w:rPr>
              <w:t xml:space="preserve">   транспортного средства</w:t>
            </w:r>
            <w:r w:rsidRPr="00EE7DA8">
              <w:rPr>
                <w:sz w:val="18"/>
                <w:szCs w:val="18"/>
              </w:rPr>
              <w:t xml:space="preserve"> (цена отсечения, руб.)</w:t>
            </w:r>
          </w:p>
        </w:tc>
        <w:tc>
          <w:tcPr>
            <w:tcW w:w="850" w:type="dxa"/>
            <w:tcBorders>
              <w:top w:val="single" w:sz="4" w:space="0" w:color="000000"/>
              <w:left w:val="single" w:sz="4" w:space="0" w:color="000000"/>
              <w:right w:val="single" w:sz="4" w:space="0" w:color="000000"/>
            </w:tcBorders>
          </w:tcPr>
          <w:p w:rsidR="00B2321D" w:rsidRPr="00EE7DA8" w:rsidRDefault="00B2321D" w:rsidP="00EE7DA8">
            <w:pPr>
              <w:jc w:val="center"/>
              <w:rPr>
                <w:sz w:val="18"/>
                <w:szCs w:val="18"/>
              </w:rPr>
            </w:pPr>
            <w:r w:rsidRPr="00EE7DA8">
              <w:rPr>
                <w:sz w:val="18"/>
                <w:szCs w:val="18"/>
              </w:rPr>
              <w:t>Шаг понижения</w:t>
            </w:r>
          </w:p>
          <w:p w:rsidR="00B2321D" w:rsidRPr="00EE7DA8" w:rsidRDefault="00B2321D" w:rsidP="00EE7DA8">
            <w:pPr>
              <w:snapToGrid w:val="0"/>
              <w:jc w:val="center"/>
              <w:rPr>
                <w:bCs/>
                <w:color w:val="000000"/>
                <w:sz w:val="18"/>
                <w:szCs w:val="18"/>
              </w:rPr>
            </w:pPr>
            <w:r w:rsidRPr="00EE7DA8">
              <w:rPr>
                <w:sz w:val="18"/>
                <w:szCs w:val="18"/>
              </w:rPr>
              <w:t>(руб.)</w:t>
            </w:r>
          </w:p>
        </w:tc>
        <w:tc>
          <w:tcPr>
            <w:tcW w:w="1134" w:type="dxa"/>
            <w:vMerge w:val="restart"/>
            <w:tcBorders>
              <w:top w:val="single" w:sz="4" w:space="0" w:color="000000"/>
              <w:left w:val="single" w:sz="4" w:space="0" w:color="000000"/>
              <w:right w:val="single" w:sz="4" w:space="0" w:color="000000"/>
            </w:tcBorders>
          </w:tcPr>
          <w:p w:rsidR="00B2321D" w:rsidRPr="00EE7DA8" w:rsidRDefault="00B2321D" w:rsidP="007F5BC1">
            <w:pPr>
              <w:snapToGrid w:val="0"/>
              <w:jc w:val="center"/>
              <w:rPr>
                <w:bCs/>
                <w:color w:val="000000"/>
                <w:sz w:val="18"/>
                <w:szCs w:val="18"/>
              </w:rPr>
            </w:pPr>
            <w:r w:rsidRPr="00EE7DA8">
              <w:rPr>
                <w:bCs/>
                <w:color w:val="000000"/>
                <w:sz w:val="18"/>
                <w:szCs w:val="18"/>
              </w:rPr>
              <w:t xml:space="preserve">Шаг </w:t>
            </w:r>
            <w:r>
              <w:rPr>
                <w:bCs/>
                <w:color w:val="000000"/>
                <w:sz w:val="18"/>
                <w:szCs w:val="18"/>
              </w:rPr>
              <w:t>торгов</w:t>
            </w:r>
            <w:r w:rsidRPr="00EE7DA8">
              <w:rPr>
                <w:bCs/>
                <w:color w:val="000000"/>
                <w:sz w:val="18"/>
                <w:szCs w:val="18"/>
              </w:rPr>
              <w:t xml:space="preserve"> (руб.)</w:t>
            </w:r>
          </w:p>
        </w:tc>
        <w:tc>
          <w:tcPr>
            <w:tcW w:w="1560" w:type="dxa"/>
            <w:vMerge w:val="restart"/>
            <w:tcBorders>
              <w:top w:val="single" w:sz="4" w:space="0" w:color="000000"/>
              <w:left w:val="single" w:sz="4" w:space="0" w:color="000000"/>
              <w:right w:val="single" w:sz="4" w:space="0" w:color="000000"/>
            </w:tcBorders>
          </w:tcPr>
          <w:p w:rsidR="00B2321D" w:rsidRPr="00EE7DA8" w:rsidRDefault="00B2321D" w:rsidP="000A4A0A">
            <w:pPr>
              <w:snapToGrid w:val="0"/>
              <w:jc w:val="center"/>
              <w:rPr>
                <w:bCs/>
                <w:color w:val="000000"/>
                <w:sz w:val="18"/>
                <w:szCs w:val="18"/>
              </w:rPr>
            </w:pPr>
            <w:r w:rsidRPr="00EE7DA8">
              <w:rPr>
                <w:bCs/>
                <w:color w:val="000000"/>
                <w:sz w:val="18"/>
                <w:szCs w:val="18"/>
              </w:rPr>
              <w:t xml:space="preserve">Сумма денежных средств, подлежащая перечислению на блокировочный </w:t>
            </w:r>
            <w:proofErr w:type="spellStart"/>
            <w:r w:rsidRPr="00EE7DA8">
              <w:rPr>
                <w:bCs/>
                <w:color w:val="000000"/>
                <w:sz w:val="18"/>
                <w:szCs w:val="18"/>
              </w:rPr>
              <w:t>субсчет</w:t>
            </w:r>
            <w:proofErr w:type="spellEnd"/>
            <w:r w:rsidRPr="00EE7DA8">
              <w:rPr>
                <w:bCs/>
                <w:color w:val="000000"/>
                <w:sz w:val="18"/>
                <w:szCs w:val="18"/>
              </w:rPr>
              <w:t xml:space="preserve"> для подачи заявки</w:t>
            </w:r>
            <w:r>
              <w:rPr>
                <w:bCs/>
                <w:color w:val="000000"/>
                <w:sz w:val="18"/>
                <w:szCs w:val="18"/>
              </w:rPr>
              <w:t>,</w:t>
            </w:r>
          </w:p>
          <w:p w:rsidR="00B2321D" w:rsidRPr="00EE7DA8" w:rsidRDefault="00B2321D" w:rsidP="000A4A0A">
            <w:pPr>
              <w:snapToGrid w:val="0"/>
              <w:jc w:val="center"/>
              <w:rPr>
                <w:bCs/>
                <w:color w:val="000000"/>
                <w:sz w:val="18"/>
                <w:szCs w:val="18"/>
              </w:rPr>
            </w:pPr>
            <w:r w:rsidRPr="00EE7DA8">
              <w:rPr>
                <w:bCs/>
                <w:color w:val="000000"/>
                <w:sz w:val="18"/>
                <w:szCs w:val="18"/>
              </w:rPr>
              <w:t>обеспечение заявки (20%</w:t>
            </w:r>
          </w:p>
          <w:p w:rsidR="00B2321D" w:rsidRPr="00EE7DA8" w:rsidRDefault="00B2321D" w:rsidP="000A4A0A">
            <w:pPr>
              <w:snapToGrid w:val="0"/>
              <w:jc w:val="center"/>
              <w:rPr>
                <w:bCs/>
                <w:color w:val="000000"/>
                <w:sz w:val="18"/>
                <w:szCs w:val="18"/>
              </w:rPr>
            </w:pPr>
            <w:r w:rsidRPr="00EE7DA8">
              <w:rPr>
                <w:bCs/>
                <w:color w:val="000000"/>
                <w:sz w:val="18"/>
                <w:szCs w:val="18"/>
              </w:rPr>
              <w:t>от начальной стоимости).</w:t>
            </w:r>
          </w:p>
        </w:tc>
      </w:tr>
      <w:tr w:rsidR="00B2321D" w:rsidRPr="00CD0610" w:rsidTr="00A52D46">
        <w:trPr>
          <w:trHeight w:val="1020"/>
        </w:trPr>
        <w:tc>
          <w:tcPr>
            <w:tcW w:w="426" w:type="dxa"/>
            <w:vMerge/>
            <w:tcBorders>
              <w:left w:val="single" w:sz="4" w:space="0" w:color="000000"/>
              <w:bottom w:val="single" w:sz="4" w:space="0" w:color="000000"/>
            </w:tcBorders>
            <w:shd w:val="clear" w:color="auto" w:fill="auto"/>
          </w:tcPr>
          <w:p w:rsidR="00B2321D" w:rsidRPr="00EE7DA8" w:rsidRDefault="00B2321D" w:rsidP="000A4A0A">
            <w:pPr>
              <w:snapToGrid w:val="0"/>
              <w:jc w:val="center"/>
              <w:rPr>
                <w:bCs/>
                <w:color w:val="000000"/>
                <w:sz w:val="18"/>
                <w:szCs w:val="18"/>
              </w:rPr>
            </w:pPr>
          </w:p>
        </w:tc>
        <w:tc>
          <w:tcPr>
            <w:tcW w:w="1163" w:type="dxa"/>
            <w:vMerge/>
            <w:tcBorders>
              <w:left w:val="single" w:sz="4" w:space="0" w:color="000000"/>
              <w:bottom w:val="single" w:sz="4" w:space="0" w:color="000000"/>
            </w:tcBorders>
            <w:shd w:val="clear" w:color="auto" w:fill="auto"/>
          </w:tcPr>
          <w:p w:rsidR="00B2321D" w:rsidRPr="00EE7DA8" w:rsidRDefault="00B2321D" w:rsidP="000A4A0A">
            <w:pPr>
              <w:snapToGrid w:val="0"/>
              <w:jc w:val="center"/>
              <w:rPr>
                <w:bCs/>
                <w:color w:val="000000"/>
                <w:sz w:val="18"/>
                <w:szCs w:val="18"/>
              </w:rPr>
            </w:pPr>
          </w:p>
        </w:tc>
        <w:tc>
          <w:tcPr>
            <w:tcW w:w="2976" w:type="dxa"/>
            <w:vMerge/>
            <w:tcBorders>
              <w:left w:val="single" w:sz="4" w:space="0" w:color="000000"/>
              <w:bottom w:val="single" w:sz="4" w:space="0" w:color="000000"/>
            </w:tcBorders>
            <w:shd w:val="clear" w:color="auto" w:fill="auto"/>
          </w:tcPr>
          <w:p w:rsidR="00B2321D" w:rsidRPr="00EE7DA8" w:rsidRDefault="00B2321D" w:rsidP="000A4A0A">
            <w:pPr>
              <w:snapToGrid w:val="0"/>
              <w:jc w:val="center"/>
              <w:rPr>
                <w:bCs/>
                <w:color w:val="000000"/>
                <w:sz w:val="18"/>
                <w:szCs w:val="18"/>
              </w:rPr>
            </w:pPr>
          </w:p>
        </w:tc>
        <w:tc>
          <w:tcPr>
            <w:tcW w:w="1134" w:type="dxa"/>
            <w:vMerge/>
            <w:tcBorders>
              <w:left w:val="single" w:sz="4" w:space="0" w:color="000000"/>
              <w:bottom w:val="single" w:sz="4" w:space="0" w:color="000000"/>
            </w:tcBorders>
            <w:shd w:val="clear" w:color="auto" w:fill="auto"/>
          </w:tcPr>
          <w:p w:rsidR="00B2321D" w:rsidRPr="00EE7DA8" w:rsidRDefault="00B2321D" w:rsidP="000A4A0A">
            <w:pPr>
              <w:snapToGrid w:val="0"/>
              <w:jc w:val="center"/>
              <w:rPr>
                <w:bCs/>
                <w:color w:val="000000"/>
                <w:sz w:val="18"/>
                <w:szCs w:val="18"/>
              </w:rPr>
            </w:pPr>
          </w:p>
        </w:tc>
        <w:tc>
          <w:tcPr>
            <w:tcW w:w="993" w:type="dxa"/>
            <w:vMerge/>
            <w:tcBorders>
              <w:left w:val="single" w:sz="4" w:space="0" w:color="000000"/>
              <w:bottom w:val="single" w:sz="4" w:space="0" w:color="000000"/>
              <w:right w:val="single" w:sz="4" w:space="0" w:color="000000"/>
            </w:tcBorders>
            <w:shd w:val="clear" w:color="auto" w:fill="auto"/>
          </w:tcPr>
          <w:p w:rsidR="00B2321D" w:rsidRPr="00EE7DA8" w:rsidRDefault="00B2321D" w:rsidP="000A4A0A">
            <w:pPr>
              <w:snapToGrid w:val="0"/>
              <w:jc w:val="center"/>
              <w:rPr>
                <w:bCs/>
                <w:color w:val="000000"/>
                <w:sz w:val="18"/>
                <w:szCs w:val="18"/>
              </w:rPr>
            </w:pPr>
          </w:p>
        </w:tc>
        <w:tc>
          <w:tcPr>
            <w:tcW w:w="992" w:type="dxa"/>
            <w:tcBorders>
              <w:left w:val="single" w:sz="4" w:space="0" w:color="000000"/>
              <w:bottom w:val="single" w:sz="4" w:space="0" w:color="000000"/>
              <w:right w:val="single" w:sz="4" w:space="0" w:color="000000"/>
            </w:tcBorders>
          </w:tcPr>
          <w:p w:rsidR="00B2321D" w:rsidRPr="00EE7DA8" w:rsidRDefault="00B2321D" w:rsidP="000A4A0A">
            <w:pPr>
              <w:snapToGrid w:val="0"/>
              <w:jc w:val="center"/>
              <w:rPr>
                <w:bCs/>
                <w:color w:val="000000"/>
                <w:sz w:val="18"/>
                <w:szCs w:val="18"/>
              </w:rPr>
            </w:pPr>
          </w:p>
        </w:tc>
        <w:tc>
          <w:tcPr>
            <w:tcW w:w="850" w:type="dxa"/>
            <w:tcBorders>
              <w:left w:val="single" w:sz="4" w:space="0" w:color="000000"/>
              <w:bottom w:val="single" w:sz="4" w:space="0" w:color="000000"/>
              <w:right w:val="single" w:sz="4" w:space="0" w:color="000000"/>
            </w:tcBorders>
          </w:tcPr>
          <w:p w:rsidR="00B2321D" w:rsidRPr="00EE7DA8" w:rsidRDefault="00B2321D" w:rsidP="000A4A0A">
            <w:pPr>
              <w:snapToGrid w:val="0"/>
              <w:jc w:val="center"/>
              <w:rPr>
                <w:bCs/>
                <w:color w:val="000000"/>
                <w:sz w:val="18"/>
                <w:szCs w:val="18"/>
              </w:rPr>
            </w:pPr>
          </w:p>
        </w:tc>
        <w:tc>
          <w:tcPr>
            <w:tcW w:w="1134" w:type="dxa"/>
            <w:vMerge/>
            <w:tcBorders>
              <w:left w:val="single" w:sz="4" w:space="0" w:color="000000"/>
              <w:bottom w:val="single" w:sz="4" w:space="0" w:color="000000"/>
              <w:right w:val="single" w:sz="4" w:space="0" w:color="000000"/>
            </w:tcBorders>
          </w:tcPr>
          <w:p w:rsidR="00B2321D" w:rsidRPr="00EE7DA8" w:rsidRDefault="00B2321D" w:rsidP="000A4A0A">
            <w:pPr>
              <w:snapToGrid w:val="0"/>
              <w:jc w:val="center"/>
              <w:rPr>
                <w:bCs/>
                <w:color w:val="000000"/>
                <w:sz w:val="18"/>
                <w:szCs w:val="18"/>
              </w:rPr>
            </w:pPr>
          </w:p>
        </w:tc>
        <w:tc>
          <w:tcPr>
            <w:tcW w:w="1560" w:type="dxa"/>
            <w:vMerge/>
            <w:tcBorders>
              <w:left w:val="single" w:sz="4" w:space="0" w:color="000000"/>
              <w:bottom w:val="single" w:sz="4" w:space="0" w:color="000000"/>
              <w:right w:val="single" w:sz="4" w:space="0" w:color="000000"/>
            </w:tcBorders>
          </w:tcPr>
          <w:p w:rsidR="00B2321D" w:rsidRPr="00EE7DA8" w:rsidRDefault="00B2321D" w:rsidP="000A4A0A">
            <w:pPr>
              <w:snapToGrid w:val="0"/>
              <w:jc w:val="center"/>
              <w:rPr>
                <w:bCs/>
                <w:color w:val="000000"/>
                <w:sz w:val="18"/>
                <w:szCs w:val="18"/>
              </w:rPr>
            </w:pPr>
          </w:p>
        </w:tc>
      </w:tr>
      <w:tr w:rsidR="00B2321D" w:rsidRPr="00CD0610" w:rsidTr="00B2321D">
        <w:tc>
          <w:tcPr>
            <w:tcW w:w="426" w:type="dxa"/>
            <w:tcBorders>
              <w:top w:val="single" w:sz="4" w:space="0" w:color="000000"/>
              <w:left w:val="single" w:sz="4" w:space="0" w:color="000000"/>
              <w:bottom w:val="single" w:sz="4" w:space="0" w:color="000000"/>
            </w:tcBorders>
            <w:shd w:val="clear" w:color="auto" w:fill="auto"/>
          </w:tcPr>
          <w:p w:rsidR="00B2321D" w:rsidRPr="00EE7DA8" w:rsidRDefault="00B2321D" w:rsidP="00AA0A65">
            <w:pPr>
              <w:numPr>
                <w:ilvl w:val="0"/>
                <w:numId w:val="33"/>
              </w:numPr>
              <w:suppressAutoHyphens/>
              <w:snapToGrid w:val="0"/>
              <w:ind w:hanging="665"/>
              <w:rPr>
                <w:sz w:val="18"/>
                <w:szCs w:val="18"/>
              </w:rPr>
            </w:pPr>
          </w:p>
        </w:tc>
        <w:tc>
          <w:tcPr>
            <w:tcW w:w="1163" w:type="dxa"/>
            <w:tcBorders>
              <w:top w:val="single" w:sz="4" w:space="0" w:color="000000"/>
              <w:left w:val="single" w:sz="4" w:space="0" w:color="000000"/>
              <w:bottom w:val="single" w:sz="4" w:space="0" w:color="000000"/>
            </w:tcBorders>
            <w:shd w:val="clear" w:color="auto" w:fill="auto"/>
          </w:tcPr>
          <w:p w:rsidR="00B2321D" w:rsidRPr="005F0A2F" w:rsidRDefault="00B2321D" w:rsidP="00AA0A65">
            <w:r w:rsidRPr="005F0A2F">
              <w:t>Автотранспортное средство (легковое)</w:t>
            </w:r>
          </w:p>
        </w:tc>
        <w:tc>
          <w:tcPr>
            <w:tcW w:w="2976" w:type="dxa"/>
            <w:tcBorders>
              <w:top w:val="single" w:sz="4" w:space="0" w:color="000000"/>
              <w:left w:val="single" w:sz="4" w:space="0" w:color="000000"/>
              <w:bottom w:val="single" w:sz="4" w:space="0" w:color="000000"/>
            </w:tcBorders>
            <w:shd w:val="clear" w:color="auto" w:fill="auto"/>
          </w:tcPr>
          <w:p w:rsidR="00B2321D" w:rsidRPr="00AA0A65" w:rsidRDefault="00B2321D" w:rsidP="00AA0A65">
            <w:pPr>
              <w:rPr>
                <w:sz w:val="18"/>
                <w:szCs w:val="18"/>
              </w:rPr>
            </w:pPr>
            <w:r w:rsidRPr="00AA0A65">
              <w:rPr>
                <w:sz w:val="18"/>
                <w:szCs w:val="18"/>
              </w:rPr>
              <w:t xml:space="preserve">Легковой </w:t>
            </w:r>
            <w:proofErr w:type="gramStart"/>
            <w:r w:rsidRPr="00AA0A65">
              <w:rPr>
                <w:sz w:val="18"/>
                <w:szCs w:val="18"/>
              </w:rPr>
              <w:t>автомобиль  ВАЗ</w:t>
            </w:r>
            <w:proofErr w:type="gramEnd"/>
            <w:r w:rsidRPr="00AA0A65">
              <w:rPr>
                <w:sz w:val="18"/>
                <w:szCs w:val="18"/>
              </w:rPr>
              <w:t xml:space="preserve">-21140 </w:t>
            </w:r>
          </w:p>
          <w:p w:rsidR="00B2321D" w:rsidRPr="00AA0A65" w:rsidRDefault="00B2321D" w:rsidP="00AA0A65">
            <w:pPr>
              <w:rPr>
                <w:sz w:val="18"/>
                <w:szCs w:val="18"/>
              </w:rPr>
            </w:pPr>
            <w:r w:rsidRPr="00AA0A65">
              <w:rPr>
                <w:sz w:val="18"/>
                <w:szCs w:val="18"/>
              </w:rPr>
              <w:t>Категория ТС – В,</w:t>
            </w:r>
          </w:p>
          <w:p w:rsidR="00B2321D" w:rsidRPr="00AA0A65" w:rsidRDefault="00B2321D" w:rsidP="00AA0A65">
            <w:pPr>
              <w:rPr>
                <w:sz w:val="18"/>
                <w:szCs w:val="18"/>
              </w:rPr>
            </w:pPr>
            <w:r w:rsidRPr="00AA0A65">
              <w:rPr>
                <w:sz w:val="18"/>
                <w:szCs w:val="18"/>
              </w:rPr>
              <w:t>• Модель, № двигателя – 2111*3652324,</w:t>
            </w:r>
          </w:p>
          <w:p w:rsidR="00B2321D" w:rsidRPr="00AA0A65" w:rsidRDefault="00B2321D" w:rsidP="00AA0A65">
            <w:pPr>
              <w:rPr>
                <w:sz w:val="18"/>
                <w:szCs w:val="18"/>
              </w:rPr>
            </w:pPr>
            <w:r w:rsidRPr="00AA0A65">
              <w:rPr>
                <w:sz w:val="18"/>
                <w:szCs w:val="18"/>
              </w:rPr>
              <w:t>• Кузов № 3520994,</w:t>
            </w:r>
          </w:p>
          <w:p w:rsidR="00B2321D" w:rsidRPr="00AA0A65" w:rsidRDefault="00B2321D" w:rsidP="00AA0A65">
            <w:pPr>
              <w:rPr>
                <w:sz w:val="18"/>
                <w:szCs w:val="18"/>
              </w:rPr>
            </w:pPr>
            <w:r w:rsidRPr="00AA0A65">
              <w:rPr>
                <w:sz w:val="18"/>
                <w:szCs w:val="18"/>
              </w:rPr>
              <w:t>• Цвет кузова – темно-зеленый,</w:t>
            </w:r>
          </w:p>
          <w:p w:rsidR="00B2321D" w:rsidRPr="00AA0A65" w:rsidRDefault="00B2321D" w:rsidP="00AA0A65">
            <w:pPr>
              <w:rPr>
                <w:sz w:val="18"/>
                <w:szCs w:val="18"/>
              </w:rPr>
            </w:pPr>
            <w:r w:rsidRPr="00AA0A65">
              <w:rPr>
                <w:sz w:val="18"/>
                <w:szCs w:val="18"/>
              </w:rPr>
              <w:t xml:space="preserve">• Мощность двигателя, </w:t>
            </w:r>
            <w:proofErr w:type="spellStart"/>
            <w:r w:rsidRPr="00AA0A65">
              <w:rPr>
                <w:sz w:val="18"/>
                <w:szCs w:val="18"/>
              </w:rPr>
              <w:t>л.с</w:t>
            </w:r>
            <w:proofErr w:type="spellEnd"/>
            <w:r w:rsidRPr="00AA0A65">
              <w:rPr>
                <w:sz w:val="18"/>
                <w:szCs w:val="18"/>
              </w:rPr>
              <w:t>. (кВт) – 57,2 кВт,</w:t>
            </w:r>
          </w:p>
          <w:p w:rsidR="00B2321D" w:rsidRPr="00AA0A65" w:rsidRDefault="00B2321D" w:rsidP="00AA0A65">
            <w:pPr>
              <w:rPr>
                <w:sz w:val="18"/>
                <w:szCs w:val="18"/>
              </w:rPr>
            </w:pPr>
            <w:r w:rsidRPr="00AA0A65">
              <w:rPr>
                <w:sz w:val="18"/>
                <w:szCs w:val="18"/>
              </w:rPr>
              <w:t xml:space="preserve">• Рабочий объем двигателя, </w:t>
            </w:r>
            <w:proofErr w:type="spellStart"/>
            <w:r w:rsidRPr="00AA0A65">
              <w:rPr>
                <w:sz w:val="18"/>
                <w:szCs w:val="18"/>
              </w:rPr>
              <w:t>куб.см</w:t>
            </w:r>
            <w:proofErr w:type="spellEnd"/>
            <w:r w:rsidRPr="00AA0A65">
              <w:rPr>
                <w:sz w:val="18"/>
                <w:szCs w:val="18"/>
              </w:rPr>
              <w:t>. – 1499,</w:t>
            </w:r>
          </w:p>
          <w:p w:rsidR="00B2321D" w:rsidRPr="00C3437B" w:rsidRDefault="00B2321D" w:rsidP="00AA0A65">
            <w:pPr>
              <w:rPr>
                <w:sz w:val="18"/>
                <w:szCs w:val="18"/>
              </w:rPr>
            </w:pPr>
            <w:r w:rsidRPr="00AA0A65">
              <w:rPr>
                <w:sz w:val="18"/>
                <w:szCs w:val="18"/>
              </w:rPr>
              <w:t>• Тип двигателя – бензиновый,• Разрешенная масса – 970  кг</w:t>
            </w:r>
          </w:p>
        </w:tc>
        <w:tc>
          <w:tcPr>
            <w:tcW w:w="1134" w:type="dxa"/>
            <w:tcBorders>
              <w:top w:val="single" w:sz="4" w:space="0" w:color="000000"/>
              <w:left w:val="single" w:sz="4" w:space="0" w:color="000000"/>
              <w:bottom w:val="single" w:sz="4" w:space="0" w:color="000000"/>
            </w:tcBorders>
            <w:shd w:val="clear" w:color="auto" w:fill="auto"/>
          </w:tcPr>
          <w:p w:rsidR="00B2321D" w:rsidRPr="00C3437B" w:rsidRDefault="00B2321D" w:rsidP="00AA0A65">
            <w:pPr>
              <w:jc w:val="center"/>
              <w:rPr>
                <w:sz w:val="18"/>
                <w:szCs w:val="18"/>
                <w:lang w:val="en-US"/>
              </w:rPr>
            </w:pPr>
            <w:r>
              <w:rPr>
                <w:sz w:val="18"/>
                <w:szCs w:val="18"/>
              </w:rPr>
              <w:t>2003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2321D" w:rsidRPr="00564A30" w:rsidRDefault="00B2321D" w:rsidP="00AA0A65">
            <w:pPr>
              <w:jc w:val="center"/>
              <w:rPr>
                <w:bCs/>
                <w:color w:val="000000"/>
                <w:sz w:val="18"/>
                <w:szCs w:val="18"/>
              </w:rPr>
            </w:pPr>
            <w:r w:rsidRPr="00AA0A65">
              <w:rPr>
                <w:bCs/>
                <w:color w:val="000000"/>
                <w:sz w:val="18"/>
                <w:szCs w:val="18"/>
              </w:rPr>
              <w:t>26 555</w:t>
            </w:r>
          </w:p>
        </w:tc>
        <w:tc>
          <w:tcPr>
            <w:tcW w:w="992" w:type="dxa"/>
            <w:tcBorders>
              <w:top w:val="single" w:sz="4" w:space="0" w:color="000000"/>
              <w:left w:val="single" w:sz="4" w:space="0" w:color="000000"/>
              <w:bottom w:val="single" w:sz="4" w:space="0" w:color="000000"/>
              <w:right w:val="single" w:sz="4" w:space="0" w:color="000000"/>
            </w:tcBorders>
          </w:tcPr>
          <w:p w:rsidR="00B2321D" w:rsidRPr="00DA7A5A" w:rsidRDefault="00B2321D" w:rsidP="00AA0A65">
            <w:pPr>
              <w:snapToGrid w:val="0"/>
              <w:jc w:val="center"/>
              <w:rPr>
                <w:bCs/>
                <w:color w:val="000000"/>
                <w:sz w:val="18"/>
                <w:szCs w:val="18"/>
              </w:rPr>
            </w:pPr>
            <w:r w:rsidRPr="00AA0A65">
              <w:rPr>
                <w:bCs/>
                <w:color w:val="000000"/>
                <w:sz w:val="18"/>
                <w:szCs w:val="18"/>
              </w:rPr>
              <w:t>13 277,50</w:t>
            </w:r>
          </w:p>
        </w:tc>
        <w:tc>
          <w:tcPr>
            <w:tcW w:w="850" w:type="dxa"/>
            <w:tcBorders>
              <w:top w:val="single" w:sz="4" w:space="0" w:color="000000"/>
              <w:left w:val="single" w:sz="4" w:space="0" w:color="000000"/>
              <w:bottom w:val="single" w:sz="4" w:space="0" w:color="000000"/>
              <w:right w:val="single" w:sz="4" w:space="0" w:color="000000"/>
            </w:tcBorders>
          </w:tcPr>
          <w:p w:rsidR="00B2321D" w:rsidRPr="00DA7A5A" w:rsidRDefault="00B2321D" w:rsidP="00AA0A65">
            <w:pPr>
              <w:snapToGrid w:val="0"/>
              <w:jc w:val="center"/>
              <w:rPr>
                <w:bCs/>
                <w:color w:val="000000"/>
                <w:sz w:val="18"/>
                <w:szCs w:val="18"/>
              </w:rPr>
            </w:pPr>
            <w:r w:rsidRPr="00AA0A65">
              <w:rPr>
                <w:bCs/>
                <w:color w:val="000000"/>
                <w:sz w:val="18"/>
                <w:szCs w:val="18"/>
              </w:rPr>
              <w:t>1 327,50</w:t>
            </w:r>
          </w:p>
        </w:tc>
        <w:tc>
          <w:tcPr>
            <w:tcW w:w="1134" w:type="dxa"/>
            <w:tcBorders>
              <w:top w:val="single" w:sz="4" w:space="0" w:color="000000"/>
              <w:left w:val="single" w:sz="4" w:space="0" w:color="000000"/>
              <w:bottom w:val="single" w:sz="4" w:space="0" w:color="000000"/>
              <w:right w:val="single" w:sz="4" w:space="0" w:color="000000"/>
            </w:tcBorders>
          </w:tcPr>
          <w:p w:rsidR="00B2321D" w:rsidRPr="00DA7A5A" w:rsidRDefault="00B2321D" w:rsidP="00AA0A65">
            <w:pPr>
              <w:snapToGrid w:val="0"/>
              <w:jc w:val="center"/>
              <w:rPr>
                <w:bCs/>
                <w:color w:val="000000"/>
                <w:sz w:val="18"/>
                <w:szCs w:val="18"/>
              </w:rPr>
            </w:pPr>
            <w:r w:rsidRPr="00AA0A65">
              <w:rPr>
                <w:bCs/>
                <w:color w:val="000000"/>
                <w:sz w:val="18"/>
                <w:szCs w:val="18"/>
              </w:rPr>
              <w:t>663,88</w:t>
            </w:r>
          </w:p>
        </w:tc>
        <w:tc>
          <w:tcPr>
            <w:tcW w:w="1560" w:type="dxa"/>
            <w:tcBorders>
              <w:top w:val="single" w:sz="4" w:space="0" w:color="000000"/>
              <w:left w:val="single" w:sz="4" w:space="0" w:color="000000"/>
              <w:bottom w:val="single" w:sz="4" w:space="0" w:color="000000"/>
              <w:right w:val="single" w:sz="4" w:space="0" w:color="000000"/>
            </w:tcBorders>
          </w:tcPr>
          <w:p w:rsidR="00B2321D" w:rsidRPr="00EE7DA8" w:rsidRDefault="00B2321D" w:rsidP="00AA0A65">
            <w:pPr>
              <w:snapToGrid w:val="0"/>
              <w:jc w:val="center"/>
              <w:rPr>
                <w:bCs/>
                <w:color w:val="000000"/>
                <w:sz w:val="18"/>
                <w:szCs w:val="18"/>
              </w:rPr>
            </w:pPr>
            <w:r>
              <w:rPr>
                <w:bCs/>
                <w:color w:val="000000"/>
                <w:sz w:val="18"/>
                <w:szCs w:val="18"/>
              </w:rPr>
              <w:t>5 311</w:t>
            </w:r>
          </w:p>
        </w:tc>
      </w:tr>
      <w:tr w:rsidR="00B2321D" w:rsidRPr="00CD0610" w:rsidTr="00B2321D">
        <w:tc>
          <w:tcPr>
            <w:tcW w:w="426" w:type="dxa"/>
            <w:tcBorders>
              <w:top w:val="single" w:sz="4" w:space="0" w:color="000000"/>
              <w:left w:val="single" w:sz="4" w:space="0" w:color="000000"/>
              <w:bottom w:val="single" w:sz="4" w:space="0" w:color="000000"/>
            </w:tcBorders>
            <w:shd w:val="clear" w:color="auto" w:fill="auto"/>
          </w:tcPr>
          <w:p w:rsidR="00B2321D" w:rsidRPr="00EE7DA8" w:rsidRDefault="00B2321D" w:rsidP="00AA0A65">
            <w:pPr>
              <w:numPr>
                <w:ilvl w:val="0"/>
                <w:numId w:val="33"/>
              </w:numPr>
              <w:suppressAutoHyphens/>
              <w:snapToGrid w:val="0"/>
              <w:ind w:hanging="665"/>
              <w:rPr>
                <w:sz w:val="18"/>
                <w:szCs w:val="18"/>
              </w:rPr>
            </w:pPr>
          </w:p>
        </w:tc>
        <w:tc>
          <w:tcPr>
            <w:tcW w:w="1163" w:type="dxa"/>
            <w:tcBorders>
              <w:top w:val="single" w:sz="4" w:space="0" w:color="000000"/>
              <w:left w:val="single" w:sz="4" w:space="0" w:color="000000"/>
              <w:bottom w:val="single" w:sz="4" w:space="0" w:color="000000"/>
            </w:tcBorders>
            <w:shd w:val="clear" w:color="auto" w:fill="auto"/>
          </w:tcPr>
          <w:p w:rsidR="00B2321D" w:rsidRPr="005F0A2F" w:rsidRDefault="00B2321D" w:rsidP="00AA0A65">
            <w:r w:rsidRPr="005F0A2F">
              <w:t>Автотранспортное средство (легковое)</w:t>
            </w:r>
          </w:p>
        </w:tc>
        <w:tc>
          <w:tcPr>
            <w:tcW w:w="2976" w:type="dxa"/>
            <w:tcBorders>
              <w:top w:val="single" w:sz="4" w:space="0" w:color="000000"/>
              <w:left w:val="single" w:sz="4" w:space="0" w:color="000000"/>
              <w:bottom w:val="single" w:sz="4" w:space="0" w:color="000000"/>
            </w:tcBorders>
            <w:shd w:val="clear" w:color="auto" w:fill="auto"/>
          </w:tcPr>
          <w:p w:rsidR="00B2321D" w:rsidRPr="00C3437B" w:rsidRDefault="00B2321D" w:rsidP="00AA0A65">
            <w:pPr>
              <w:rPr>
                <w:sz w:val="18"/>
                <w:szCs w:val="18"/>
              </w:rPr>
            </w:pPr>
            <w:r w:rsidRPr="00AA0A65">
              <w:rPr>
                <w:sz w:val="18"/>
                <w:szCs w:val="18"/>
              </w:rPr>
              <w:t xml:space="preserve">Легковой автомобиль </w:t>
            </w:r>
            <w:proofErr w:type="spellStart"/>
            <w:r w:rsidRPr="00AA0A65">
              <w:rPr>
                <w:sz w:val="18"/>
                <w:szCs w:val="18"/>
              </w:rPr>
              <w:t>Daewoo</w:t>
            </w:r>
            <w:proofErr w:type="spellEnd"/>
            <w:r w:rsidRPr="00AA0A65">
              <w:rPr>
                <w:sz w:val="18"/>
                <w:szCs w:val="18"/>
              </w:rPr>
              <w:t xml:space="preserve"> </w:t>
            </w:r>
            <w:proofErr w:type="spellStart"/>
            <w:r w:rsidRPr="00AA0A65">
              <w:rPr>
                <w:sz w:val="18"/>
                <w:szCs w:val="18"/>
              </w:rPr>
              <w:t>Nexia</w:t>
            </w:r>
            <w:proofErr w:type="spellEnd"/>
            <w:r w:rsidRPr="00AA0A65">
              <w:rPr>
                <w:sz w:val="18"/>
                <w:szCs w:val="18"/>
              </w:rPr>
              <w:t xml:space="preserve"> Категория ТС – В,• Модель, № двигателя – G15MF874383B,• Кузов № 135292,• Цвет кузова – светло-бежевый,• Мощность двигателя, </w:t>
            </w:r>
            <w:proofErr w:type="spellStart"/>
            <w:r w:rsidRPr="00AA0A65">
              <w:rPr>
                <w:sz w:val="18"/>
                <w:szCs w:val="18"/>
              </w:rPr>
              <w:t>л.с</w:t>
            </w:r>
            <w:proofErr w:type="spellEnd"/>
            <w:r w:rsidRPr="00AA0A65">
              <w:rPr>
                <w:sz w:val="18"/>
                <w:szCs w:val="18"/>
              </w:rPr>
              <w:t xml:space="preserve">. (кВт) – 75 (55) кВт,• Рабочий объем двигателя, </w:t>
            </w:r>
            <w:proofErr w:type="spellStart"/>
            <w:r w:rsidRPr="00AA0A65">
              <w:rPr>
                <w:sz w:val="18"/>
                <w:szCs w:val="18"/>
              </w:rPr>
              <w:t>куб.см</w:t>
            </w:r>
            <w:proofErr w:type="spellEnd"/>
            <w:r w:rsidRPr="00AA0A65">
              <w:rPr>
                <w:sz w:val="18"/>
                <w:szCs w:val="18"/>
              </w:rPr>
              <w:t>. – 1498,• Тип двигателя – бензиновый,• Разрешенная масса – 1028  кг,•</w:t>
            </w:r>
          </w:p>
        </w:tc>
        <w:tc>
          <w:tcPr>
            <w:tcW w:w="1134" w:type="dxa"/>
            <w:tcBorders>
              <w:top w:val="single" w:sz="4" w:space="0" w:color="000000"/>
              <w:left w:val="single" w:sz="4" w:space="0" w:color="000000"/>
              <w:bottom w:val="single" w:sz="4" w:space="0" w:color="000000"/>
            </w:tcBorders>
            <w:shd w:val="clear" w:color="auto" w:fill="auto"/>
          </w:tcPr>
          <w:p w:rsidR="00B2321D" w:rsidRPr="00C3437B" w:rsidRDefault="00B2321D" w:rsidP="00AA0A65">
            <w:pPr>
              <w:jc w:val="center"/>
              <w:rPr>
                <w:sz w:val="18"/>
                <w:szCs w:val="18"/>
              </w:rPr>
            </w:pPr>
            <w:r>
              <w:rPr>
                <w:sz w:val="18"/>
                <w:szCs w:val="18"/>
              </w:rPr>
              <w:t>2003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2321D" w:rsidRDefault="00B2321D" w:rsidP="00AA0A65">
            <w:pPr>
              <w:jc w:val="center"/>
              <w:rPr>
                <w:bCs/>
                <w:color w:val="000000"/>
                <w:sz w:val="18"/>
                <w:szCs w:val="18"/>
              </w:rPr>
            </w:pPr>
            <w:r w:rsidRPr="0038170D">
              <w:rPr>
                <w:bCs/>
                <w:color w:val="000000"/>
                <w:sz w:val="18"/>
                <w:szCs w:val="18"/>
              </w:rPr>
              <w:t>37 350</w:t>
            </w:r>
          </w:p>
        </w:tc>
        <w:tc>
          <w:tcPr>
            <w:tcW w:w="992" w:type="dxa"/>
            <w:tcBorders>
              <w:top w:val="single" w:sz="4" w:space="0" w:color="000000"/>
              <w:left w:val="single" w:sz="4" w:space="0" w:color="000000"/>
              <w:bottom w:val="single" w:sz="4" w:space="0" w:color="000000"/>
              <w:right w:val="single" w:sz="4" w:space="0" w:color="000000"/>
            </w:tcBorders>
          </w:tcPr>
          <w:p w:rsidR="00B2321D" w:rsidRDefault="00B2321D" w:rsidP="00AA0A65">
            <w:pPr>
              <w:snapToGrid w:val="0"/>
              <w:jc w:val="center"/>
              <w:rPr>
                <w:bCs/>
                <w:color w:val="000000"/>
                <w:sz w:val="18"/>
                <w:szCs w:val="18"/>
              </w:rPr>
            </w:pPr>
            <w:r w:rsidRPr="0038170D">
              <w:rPr>
                <w:bCs/>
                <w:color w:val="000000"/>
                <w:sz w:val="18"/>
                <w:szCs w:val="18"/>
              </w:rPr>
              <w:t>18 675</w:t>
            </w:r>
          </w:p>
        </w:tc>
        <w:tc>
          <w:tcPr>
            <w:tcW w:w="850" w:type="dxa"/>
            <w:tcBorders>
              <w:top w:val="single" w:sz="4" w:space="0" w:color="000000"/>
              <w:left w:val="single" w:sz="4" w:space="0" w:color="000000"/>
              <w:bottom w:val="single" w:sz="4" w:space="0" w:color="000000"/>
              <w:right w:val="single" w:sz="4" w:space="0" w:color="000000"/>
            </w:tcBorders>
          </w:tcPr>
          <w:p w:rsidR="00B2321D" w:rsidRDefault="00B2321D" w:rsidP="00AA0A65">
            <w:pPr>
              <w:snapToGrid w:val="0"/>
              <w:jc w:val="center"/>
              <w:rPr>
                <w:bCs/>
                <w:color w:val="000000"/>
                <w:sz w:val="18"/>
                <w:szCs w:val="18"/>
              </w:rPr>
            </w:pPr>
            <w:r w:rsidRPr="0038170D">
              <w:rPr>
                <w:bCs/>
                <w:color w:val="000000"/>
                <w:sz w:val="18"/>
                <w:szCs w:val="18"/>
              </w:rPr>
              <w:t>1 867,50</w:t>
            </w:r>
          </w:p>
        </w:tc>
        <w:tc>
          <w:tcPr>
            <w:tcW w:w="1134" w:type="dxa"/>
            <w:tcBorders>
              <w:top w:val="single" w:sz="4" w:space="0" w:color="000000"/>
              <w:left w:val="single" w:sz="4" w:space="0" w:color="000000"/>
              <w:bottom w:val="single" w:sz="4" w:space="0" w:color="000000"/>
              <w:right w:val="single" w:sz="4" w:space="0" w:color="000000"/>
            </w:tcBorders>
          </w:tcPr>
          <w:p w:rsidR="00B2321D" w:rsidRDefault="00B2321D" w:rsidP="00AA0A65">
            <w:pPr>
              <w:snapToGrid w:val="0"/>
              <w:jc w:val="center"/>
              <w:rPr>
                <w:bCs/>
                <w:color w:val="000000"/>
                <w:sz w:val="18"/>
                <w:szCs w:val="18"/>
              </w:rPr>
            </w:pPr>
            <w:r w:rsidRPr="0038170D">
              <w:rPr>
                <w:bCs/>
                <w:color w:val="000000"/>
                <w:sz w:val="18"/>
                <w:szCs w:val="18"/>
              </w:rPr>
              <w:t>933,75</w:t>
            </w:r>
          </w:p>
        </w:tc>
        <w:tc>
          <w:tcPr>
            <w:tcW w:w="1560" w:type="dxa"/>
            <w:tcBorders>
              <w:top w:val="single" w:sz="4" w:space="0" w:color="000000"/>
              <w:left w:val="single" w:sz="4" w:space="0" w:color="000000"/>
              <w:bottom w:val="single" w:sz="4" w:space="0" w:color="000000"/>
              <w:right w:val="single" w:sz="4" w:space="0" w:color="000000"/>
            </w:tcBorders>
          </w:tcPr>
          <w:p w:rsidR="00B2321D" w:rsidRPr="00EE7DA8" w:rsidRDefault="00B2321D" w:rsidP="00AA0A65">
            <w:pPr>
              <w:snapToGrid w:val="0"/>
              <w:jc w:val="center"/>
              <w:rPr>
                <w:bCs/>
                <w:color w:val="000000"/>
                <w:sz w:val="18"/>
                <w:szCs w:val="18"/>
              </w:rPr>
            </w:pPr>
            <w:r>
              <w:rPr>
                <w:bCs/>
                <w:color w:val="000000"/>
                <w:sz w:val="18"/>
                <w:szCs w:val="18"/>
              </w:rPr>
              <w:t>7 470</w:t>
            </w:r>
          </w:p>
        </w:tc>
      </w:tr>
      <w:tr w:rsidR="00B2321D" w:rsidRPr="00CD0610" w:rsidTr="00B2321D">
        <w:tc>
          <w:tcPr>
            <w:tcW w:w="426" w:type="dxa"/>
            <w:tcBorders>
              <w:top w:val="single" w:sz="4" w:space="0" w:color="000000"/>
              <w:left w:val="single" w:sz="4" w:space="0" w:color="000000"/>
              <w:bottom w:val="single" w:sz="4" w:space="0" w:color="000000"/>
            </w:tcBorders>
            <w:shd w:val="clear" w:color="auto" w:fill="auto"/>
          </w:tcPr>
          <w:p w:rsidR="00B2321D" w:rsidRPr="00EE7DA8" w:rsidRDefault="00B2321D" w:rsidP="00AA0A65">
            <w:pPr>
              <w:numPr>
                <w:ilvl w:val="0"/>
                <w:numId w:val="33"/>
              </w:numPr>
              <w:suppressAutoHyphens/>
              <w:snapToGrid w:val="0"/>
              <w:ind w:hanging="665"/>
              <w:rPr>
                <w:sz w:val="18"/>
                <w:szCs w:val="18"/>
              </w:rPr>
            </w:pPr>
          </w:p>
        </w:tc>
        <w:tc>
          <w:tcPr>
            <w:tcW w:w="1163" w:type="dxa"/>
            <w:tcBorders>
              <w:top w:val="single" w:sz="4" w:space="0" w:color="000000"/>
              <w:left w:val="single" w:sz="4" w:space="0" w:color="000000"/>
              <w:bottom w:val="single" w:sz="4" w:space="0" w:color="000000"/>
            </w:tcBorders>
            <w:shd w:val="clear" w:color="auto" w:fill="auto"/>
          </w:tcPr>
          <w:p w:rsidR="00B2321D" w:rsidRDefault="00B2321D" w:rsidP="00AA0A65">
            <w:r w:rsidRPr="005F0A2F">
              <w:t>Автотранспортное средство (грузовое)</w:t>
            </w:r>
          </w:p>
        </w:tc>
        <w:tc>
          <w:tcPr>
            <w:tcW w:w="2976" w:type="dxa"/>
            <w:tcBorders>
              <w:top w:val="single" w:sz="4" w:space="0" w:color="000000"/>
              <w:left w:val="single" w:sz="4" w:space="0" w:color="000000"/>
              <w:bottom w:val="single" w:sz="4" w:space="0" w:color="000000"/>
            </w:tcBorders>
            <w:shd w:val="clear" w:color="auto" w:fill="auto"/>
          </w:tcPr>
          <w:p w:rsidR="00B2321D" w:rsidRPr="00C3437B" w:rsidRDefault="00B2321D" w:rsidP="00AA0A65">
            <w:pPr>
              <w:rPr>
                <w:sz w:val="18"/>
                <w:szCs w:val="18"/>
              </w:rPr>
            </w:pPr>
            <w:r w:rsidRPr="00AA0A65">
              <w:rPr>
                <w:sz w:val="18"/>
                <w:szCs w:val="18"/>
              </w:rPr>
              <w:t xml:space="preserve">Грузовой автомобиль КАМАЗ-5320, Наименование (тип ТС) – Бортовые,• Модель, № двигателя – 740,10-842903,• Кузов № КАБ 1423289,• Цвет кузова – зеленый,• Мощность двигателя, </w:t>
            </w:r>
            <w:proofErr w:type="spellStart"/>
            <w:r w:rsidRPr="00AA0A65">
              <w:rPr>
                <w:sz w:val="18"/>
                <w:szCs w:val="18"/>
              </w:rPr>
              <w:t>л.с</w:t>
            </w:r>
            <w:proofErr w:type="spellEnd"/>
            <w:r w:rsidRPr="00AA0A65">
              <w:rPr>
                <w:sz w:val="18"/>
                <w:szCs w:val="18"/>
              </w:rPr>
              <w:t xml:space="preserve">. (кВт) –210 кВт,• Рабочий объем двигателя, </w:t>
            </w:r>
            <w:proofErr w:type="spellStart"/>
            <w:r w:rsidRPr="00AA0A65">
              <w:rPr>
                <w:sz w:val="18"/>
                <w:szCs w:val="18"/>
              </w:rPr>
              <w:t>куб.см</w:t>
            </w:r>
            <w:proofErr w:type="spellEnd"/>
            <w:r w:rsidRPr="00AA0A65">
              <w:rPr>
                <w:sz w:val="18"/>
                <w:szCs w:val="18"/>
              </w:rPr>
              <w:t>. – 10850,• Тип двигателя – дизельный,• Разрешенная масса – 7080  кг,•</w:t>
            </w:r>
          </w:p>
        </w:tc>
        <w:tc>
          <w:tcPr>
            <w:tcW w:w="1134" w:type="dxa"/>
            <w:tcBorders>
              <w:top w:val="single" w:sz="4" w:space="0" w:color="000000"/>
              <w:left w:val="single" w:sz="4" w:space="0" w:color="000000"/>
              <w:bottom w:val="single" w:sz="4" w:space="0" w:color="000000"/>
            </w:tcBorders>
            <w:shd w:val="clear" w:color="auto" w:fill="auto"/>
          </w:tcPr>
          <w:p w:rsidR="00B2321D" w:rsidRPr="00C3437B" w:rsidRDefault="00B2321D" w:rsidP="00AA0A65">
            <w:pPr>
              <w:jc w:val="center"/>
              <w:rPr>
                <w:sz w:val="18"/>
                <w:szCs w:val="18"/>
              </w:rPr>
            </w:pPr>
            <w:r>
              <w:rPr>
                <w:sz w:val="18"/>
                <w:szCs w:val="18"/>
              </w:rPr>
              <w:t>1991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2321D" w:rsidRDefault="00B2321D" w:rsidP="00AA0A65">
            <w:pPr>
              <w:jc w:val="center"/>
              <w:rPr>
                <w:bCs/>
                <w:color w:val="000000"/>
                <w:sz w:val="18"/>
                <w:szCs w:val="18"/>
              </w:rPr>
            </w:pPr>
            <w:r w:rsidRPr="0038170D">
              <w:rPr>
                <w:bCs/>
                <w:color w:val="000000"/>
                <w:sz w:val="18"/>
                <w:szCs w:val="18"/>
              </w:rPr>
              <w:t>165 180</w:t>
            </w:r>
          </w:p>
        </w:tc>
        <w:tc>
          <w:tcPr>
            <w:tcW w:w="992" w:type="dxa"/>
            <w:tcBorders>
              <w:top w:val="single" w:sz="4" w:space="0" w:color="000000"/>
              <w:left w:val="single" w:sz="4" w:space="0" w:color="000000"/>
              <w:bottom w:val="single" w:sz="4" w:space="0" w:color="000000"/>
              <w:right w:val="single" w:sz="4" w:space="0" w:color="000000"/>
            </w:tcBorders>
          </w:tcPr>
          <w:p w:rsidR="00B2321D" w:rsidRDefault="00B2321D" w:rsidP="00AA0A65">
            <w:pPr>
              <w:snapToGrid w:val="0"/>
              <w:jc w:val="center"/>
              <w:rPr>
                <w:bCs/>
                <w:color w:val="000000"/>
                <w:sz w:val="18"/>
                <w:szCs w:val="18"/>
              </w:rPr>
            </w:pPr>
            <w:r w:rsidRPr="007820F3">
              <w:rPr>
                <w:bCs/>
                <w:color w:val="000000"/>
                <w:sz w:val="18"/>
                <w:szCs w:val="18"/>
              </w:rPr>
              <w:t>82 590</w:t>
            </w:r>
          </w:p>
        </w:tc>
        <w:tc>
          <w:tcPr>
            <w:tcW w:w="850" w:type="dxa"/>
            <w:tcBorders>
              <w:top w:val="single" w:sz="4" w:space="0" w:color="000000"/>
              <w:left w:val="single" w:sz="4" w:space="0" w:color="000000"/>
              <w:bottom w:val="single" w:sz="4" w:space="0" w:color="000000"/>
              <w:right w:val="single" w:sz="4" w:space="0" w:color="000000"/>
            </w:tcBorders>
          </w:tcPr>
          <w:p w:rsidR="00B2321D" w:rsidRDefault="00B2321D" w:rsidP="00AA0A65">
            <w:pPr>
              <w:snapToGrid w:val="0"/>
              <w:jc w:val="center"/>
              <w:rPr>
                <w:bCs/>
                <w:color w:val="000000"/>
                <w:sz w:val="18"/>
                <w:szCs w:val="18"/>
              </w:rPr>
            </w:pPr>
            <w:r w:rsidRPr="007820F3">
              <w:rPr>
                <w:bCs/>
                <w:color w:val="000000"/>
                <w:sz w:val="18"/>
                <w:szCs w:val="18"/>
              </w:rPr>
              <w:t>8 259</w:t>
            </w:r>
          </w:p>
        </w:tc>
        <w:tc>
          <w:tcPr>
            <w:tcW w:w="1134" w:type="dxa"/>
            <w:tcBorders>
              <w:top w:val="single" w:sz="4" w:space="0" w:color="000000"/>
              <w:left w:val="single" w:sz="4" w:space="0" w:color="000000"/>
              <w:bottom w:val="single" w:sz="4" w:space="0" w:color="000000"/>
              <w:right w:val="single" w:sz="4" w:space="0" w:color="000000"/>
            </w:tcBorders>
          </w:tcPr>
          <w:p w:rsidR="00B2321D" w:rsidRDefault="00B2321D" w:rsidP="00AA0A65">
            <w:pPr>
              <w:snapToGrid w:val="0"/>
              <w:jc w:val="center"/>
              <w:rPr>
                <w:bCs/>
                <w:color w:val="000000"/>
                <w:sz w:val="18"/>
                <w:szCs w:val="18"/>
              </w:rPr>
            </w:pPr>
            <w:r w:rsidRPr="007820F3">
              <w:rPr>
                <w:bCs/>
                <w:color w:val="000000"/>
                <w:sz w:val="18"/>
                <w:szCs w:val="18"/>
              </w:rPr>
              <w:t>4 129,50</w:t>
            </w:r>
          </w:p>
        </w:tc>
        <w:tc>
          <w:tcPr>
            <w:tcW w:w="1560" w:type="dxa"/>
            <w:tcBorders>
              <w:top w:val="single" w:sz="4" w:space="0" w:color="000000"/>
              <w:left w:val="single" w:sz="4" w:space="0" w:color="000000"/>
              <w:bottom w:val="single" w:sz="4" w:space="0" w:color="000000"/>
              <w:right w:val="single" w:sz="4" w:space="0" w:color="000000"/>
            </w:tcBorders>
          </w:tcPr>
          <w:p w:rsidR="00B2321D" w:rsidRPr="00EE7DA8" w:rsidRDefault="00B2321D" w:rsidP="00AA0A65">
            <w:pPr>
              <w:snapToGrid w:val="0"/>
              <w:jc w:val="center"/>
              <w:rPr>
                <w:bCs/>
                <w:color w:val="000000"/>
                <w:sz w:val="18"/>
                <w:szCs w:val="18"/>
              </w:rPr>
            </w:pPr>
            <w:r>
              <w:rPr>
                <w:bCs/>
                <w:color w:val="000000"/>
                <w:sz w:val="18"/>
                <w:szCs w:val="18"/>
              </w:rPr>
              <w:t>33 036</w:t>
            </w:r>
          </w:p>
        </w:tc>
      </w:tr>
    </w:tbl>
    <w:p w:rsidR="0007427E" w:rsidRDefault="0007427E"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F4635E" w:rsidRPr="000A4A0A" w:rsidRDefault="000A4A0A" w:rsidP="00F4635E">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002B3C8D" w:rsidRPr="002B3C8D">
        <w:rPr>
          <w:b/>
          <w:sz w:val="22"/>
          <w:szCs w:val="22"/>
        </w:rPr>
        <w:t>Муниципальное унитарное предприятие города Набережные Челны «Парк культуры и отдыха»</w:t>
      </w:r>
      <w:r w:rsidR="002B3C8D" w:rsidRPr="002B3C8D">
        <w:rPr>
          <w:sz w:val="22"/>
          <w:szCs w:val="22"/>
        </w:rPr>
        <w:t>, Адр</w:t>
      </w:r>
      <w:r w:rsidR="002B3C8D">
        <w:rPr>
          <w:sz w:val="22"/>
          <w:szCs w:val="22"/>
        </w:rPr>
        <w:t xml:space="preserve">ес: РТ, 423821, </w:t>
      </w:r>
      <w:proofErr w:type="spellStart"/>
      <w:r w:rsidR="002B3C8D">
        <w:rPr>
          <w:sz w:val="22"/>
          <w:szCs w:val="22"/>
        </w:rPr>
        <w:t>г.</w:t>
      </w:r>
      <w:r w:rsidR="002B3C8D" w:rsidRPr="002B3C8D">
        <w:rPr>
          <w:sz w:val="22"/>
          <w:szCs w:val="22"/>
        </w:rPr>
        <w:t>Набережные</w:t>
      </w:r>
      <w:proofErr w:type="spellEnd"/>
      <w:r w:rsidR="002B3C8D" w:rsidRPr="002B3C8D">
        <w:rPr>
          <w:sz w:val="22"/>
          <w:szCs w:val="22"/>
        </w:rPr>
        <w:t xml:space="preserve"> Челны, </w:t>
      </w:r>
      <w:proofErr w:type="spellStart"/>
      <w:r w:rsidR="002B3C8D" w:rsidRPr="002B3C8D">
        <w:rPr>
          <w:sz w:val="22"/>
          <w:szCs w:val="22"/>
        </w:rPr>
        <w:t>пр-кт</w:t>
      </w:r>
      <w:proofErr w:type="spellEnd"/>
      <w:r w:rsidR="002B3C8D" w:rsidRPr="002B3C8D">
        <w:rPr>
          <w:sz w:val="22"/>
          <w:szCs w:val="22"/>
        </w:rPr>
        <w:t xml:space="preserve"> Мира, 81. Адрес электронной почты: park_juristy@m</w:t>
      </w:r>
      <w:r w:rsidR="002B3C8D">
        <w:rPr>
          <w:sz w:val="22"/>
          <w:szCs w:val="22"/>
        </w:rPr>
        <w:t>ail.ru, телефон: +7 (8552) 56-77-35</w:t>
      </w:r>
      <w:r w:rsidR="002B3C8D" w:rsidRPr="002B3C8D">
        <w:rPr>
          <w:sz w:val="22"/>
          <w:szCs w:val="22"/>
        </w:rPr>
        <w:t xml:space="preserve">. Контактное лицо: </w:t>
      </w:r>
      <w:proofErr w:type="spellStart"/>
      <w:r w:rsidR="002B3C8D">
        <w:rPr>
          <w:sz w:val="22"/>
          <w:szCs w:val="22"/>
        </w:rPr>
        <w:t>Салимгараев</w:t>
      </w:r>
      <w:proofErr w:type="spellEnd"/>
      <w:r w:rsidR="002B3C8D">
        <w:rPr>
          <w:sz w:val="22"/>
          <w:szCs w:val="22"/>
        </w:rPr>
        <w:t xml:space="preserve"> </w:t>
      </w:r>
      <w:proofErr w:type="spellStart"/>
      <w:r w:rsidR="002B3C8D">
        <w:rPr>
          <w:sz w:val="22"/>
          <w:szCs w:val="22"/>
        </w:rPr>
        <w:t>Ришат</w:t>
      </w:r>
      <w:proofErr w:type="spellEnd"/>
      <w:r w:rsidR="002B3C8D">
        <w:rPr>
          <w:sz w:val="22"/>
          <w:szCs w:val="22"/>
        </w:rPr>
        <w:t xml:space="preserve"> </w:t>
      </w:r>
      <w:proofErr w:type="spellStart"/>
      <w:r w:rsidR="002B3C8D">
        <w:rPr>
          <w:sz w:val="22"/>
          <w:szCs w:val="22"/>
        </w:rPr>
        <w:t>Ринатович</w:t>
      </w:r>
      <w:proofErr w:type="spellEnd"/>
      <w:r w:rsidR="00F4635E" w:rsidRPr="002B3C8D">
        <w:rPr>
          <w:color w:val="00000A"/>
          <w:sz w:val="22"/>
          <w:szCs w:val="22"/>
          <w:lang w:eastAsia="ar-SA"/>
        </w:rPr>
        <w:t>.</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0A4A0A">
        <w:rPr>
          <w:sz w:val="22"/>
          <w:szCs w:val="22"/>
        </w:rPr>
        <w:t>г.Казань</w:t>
      </w:r>
      <w:proofErr w:type="spellEnd"/>
      <w:r w:rsidRPr="000A4A0A">
        <w:rPr>
          <w:sz w:val="22"/>
          <w:szCs w:val="22"/>
        </w:rPr>
        <w:t xml:space="preserve">, </w:t>
      </w:r>
      <w:proofErr w:type="spellStart"/>
      <w:r w:rsidRPr="000A4A0A">
        <w:rPr>
          <w:sz w:val="22"/>
          <w:szCs w:val="22"/>
        </w:rPr>
        <w:t>ул.Московская</w:t>
      </w:r>
      <w:proofErr w:type="spellEnd"/>
      <w:r w:rsidRPr="000A4A0A">
        <w:rPr>
          <w:sz w:val="22"/>
          <w:szCs w:val="22"/>
        </w:rPr>
        <w:t>,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0A4A0A">
        <w:rPr>
          <w:sz w:val="22"/>
          <w:szCs w:val="22"/>
        </w:rPr>
        <w:t>г.Набережные</w:t>
      </w:r>
      <w:proofErr w:type="spellEnd"/>
      <w:r w:rsidRPr="000A4A0A">
        <w:rPr>
          <w:sz w:val="22"/>
          <w:szCs w:val="22"/>
        </w:rPr>
        <w:t xml:space="preserve"> Челны на площадке http://sale.zakazrf.ru/.</w:t>
      </w:r>
    </w:p>
    <w:p w:rsidR="000A4A0A" w:rsidRPr="000A4A0A" w:rsidRDefault="000A4A0A" w:rsidP="000A4A0A">
      <w:pPr>
        <w:jc w:val="both"/>
        <w:rPr>
          <w:sz w:val="22"/>
          <w:szCs w:val="22"/>
        </w:rPr>
      </w:pPr>
      <w:r w:rsidRPr="000A4A0A">
        <w:rPr>
          <w:b/>
          <w:sz w:val="22"/>
          <w:szCs w:val="22"/>
        </w:rPr>
        <w:t xml:space="preserve">Дата и время окончания срока подачи заявок на участие в </w:t>
      </w:r>
      <w:r w:rsidR="002748C1">
        <w:rPr>
          <w:b/>
          <w:sz w:val="22"/>
          <w:szCs w:val="22"/>
        </w:rPr>
        <w:t>продаже</w:t>
      </w:r>
      <w:r w:rsidR="00F4635E">
        <w:rPr>
          <w:b/>
          <w:sz w:val="22"/>
          <w:szCs w:val="22"/>
        </w:rPr>
        <w:t xml:space="preserve"> посредством публичного предложения в электронной форме</w:t>
      </w:r>
      <w:r w:rsidRPr="000A4A0A">
        <w:rPr>
          <w:sz w:val="22"/>
          <w:szCs w:val="22"/>
        </w:rPr>
        <w:t xml:space="preserve">: </w:t>
      </w:r>
    </w:p>
    <w:p w:rsidR="000A4A0A" w:rsidRPr="000A4A0A" w:rsidRDefault="002B3C8D" w:rsidP="000A4A0A">
      <w:pPr>
        <w:jc w:val="both"/>
        <w:rPr>
          <w:b/>
          <w:bCs/>
          <w:sz w:val="22"/>
          <w:szCs w:val="22"/>
        </w:rPr>
      </w:pPr>
      <w:r>
        <w:rPr>
          <w:sz w:val="22"/>
          <w:szCs w:val="22"/>
        </w:rPr>
        <w:lastRenderedPageBreak/>
        <w:t>«05</w:t>
      </w:r>
      <w:r w:rsidR="000A4A0A" w:rsidRPr="000A4A0A">
        <w:rPr>
          <w:sz w:val="22"/>
          <w:szCs w:val="22"/>
        </w:rPr>
        <w:t xml:space="preserve">» </w:t>
      </w:r>
      <w:r>
        <w:rPr>
          <w:sz w:val="22"/>
          <w:szCs w:val="22"/>
        </w:rPr>
        <w:t>ноября</w:t>
      </w:r>
      <w:r w:rsidR="00333618">
        <w:rPr>
          <w:sz w:val="22"/>
          <w:szCs w:val="22"/>
        </w:rPr>
        <w:t xml:space="preserve"> </w:t>
      </w:r>
      <w:r>
        <w:rPr>
          <w:sz w:val="22"/>
          <w:szCs w:val="22"/>
        </w:rPr>
        <w:t>2020</w:t>
      </w:r>
      <w:r w:rsidR="004B5818">
        <w:rPr>
          <w:sz w:val="22"/>
          <w:szCs w:val="22"/>
        </w:rPr>
        <w:t>г. 17</w:t>
      </w:r>
      <w:r w:rsidR="000A4A0A" w:rsidRPr="000A4A0A">
        <w:rPr>
          <w:sz w:val="22"/>
          <w:szCs w:val="22"/>
        </w:rPr>
        <w:t>:00</w:t>
      </w:r>
    </w:p>
    <w:p w:rsidR="000A4A0A" w:rsidRPr="000A4A0A" w:rsidRDefault="000A4A0A" w:rsidP="000A4A0A">
      <w:pPr>
        <w:jc w:val="both"/>
        <w:rPr>
          <w:sz w:val="22"/>
          <w:szCs w:val="22"/>
        </w:rPr>
      </w:pPr>
      <w:r w:rsidRPr="000A4A0A">
        <w:rPr>
          <w:b/>
          <w:bCs/>
          <w:sz w:val="22"/>
          <w:szCs w:val="22"/>
        </w:rPr>
        <w:t>Дата окончания срока</w:t>
      </w:r>
      <w:r w:rsidRPr="000A4A0A">
        <w:rPr>
          <w:b/>
          <w:sz w:val="22"/>
          <w:szCs w:val="22"/>
        </w:rPr>
        <w:t xml:space="preserve"> рассмотрения первых частей заявок на участие в </w:t>
      </w:r>
      <w:r w:rsidR="002748C1">
        <w:rPr>
          <w:b/>
          <w:sz w:val="22"/>
          <w:szCs w:val="22"/>
        </w:rPr>
        <w:t>продаже</w:t>
      </w:r>
      <w:r w:rsidR="00F4635E">
        <w:rPr>
          <w:b/>
          <w:sz w:val="22"/>
          <w:szCs w:val="22"/>
        </w:rPr>
        <w:t xml:space="preserve"> посредством публичного предложения в электронной форме</w:t>
      </w:r>
      <w:r w:rsidRPr="000A4A0A">
        <w:rPr>
          <w:sz w:val="22"/>
          <w:szCs w:val="22"/>
        </w:rPr>
        <w:t xml:space="preserve">: </w:t>
      </w:r>
    </w:p>
    <w:p w:rsidR="000A4A0A" w:rsidRPr="000A4A0A" w:rsidRDefault="002B3C8D" w:rsidP="000A4A0A">
      <w:pPr>
        <w:tabs>
          <w:tab w:val="left" w:pos="1575"/>
        </w:tabs>
        <w:rPr>
          <w:sz w:val="22"/>
          <w:szCs w:val="22"/>
        </w:rPr>
      </w:pPr>
      <w:r>
        <w:rPr>
          <w:sz w:val="22"/>
          <w:szCs w:val="22"/>
        </w:rPr>
        <w:t>«06</w:t>
      </w:r>
      <w:r w:rsidR="000A4A0A" w:rsidRPr="000A4A0A">
        <w:rPr>
          <w:sz w:val="22"/>
          <w:szCs w:val="22"/>
        </w:rPr>
        <w:t xml:space="preserve">» </w:t>
      </w:r>
      <w:r>
        <w:rPr>
          <w:sz w:val="22"/>
          <w:szCs w:val="22"/>
        </w:rPr>
        <w:t>ноября</w:t>
      </w:r>
      <w:r w:rsidR="002748C1">
        <w:rPr>
          <w:sz w:val="22"/>
          <w:szCs w:val="22"/>
        </w:rPr>
        <w:t xml:space="preserve"> </w:t>
      </w:r>
      <w:r>
        <w:rPr>
          <w:sz w:val="22"/>
          <w:szCs w:val="22"/>
        </w:rPr>
        <w:t>2020</w:t>
      </w:r>
      <w:r w:rsidR="000A4A0A" w:rsidRPr="000A4A0A">
        <w:rPr>
          <w:sz w:val="22"/>
          <w:szCs w:val="22"/>
        </w:rPr>
        <w:t>г.</w:t>
      </w:r>
    </w:p>
    <w:p w:rsidR="000A4A0A" w:rsidRPr="000A4A0A" w:rsidRDefault="000A4A0A" w:rsidP="000A4A0A">
      <w:pPr>
        <w:jc w:val="both"/>
        <w:rPr>
          <w:sz w:val="22"/>
          <w:szCs w:val="22"/>
        </w:rPr>
      </w:pPr>
      <w:r w:rsidRPr="000A4A0A">
        <w:rPr>
          <w:b/>
          <w:sz w:val="22"/>
          <w:szCs w:val="22"/>
        </w:rPr>
        <w:t xml:space="preserve">Дата проведения </w:t>
      </w:r>
      <w:r w:rsidR="002748C1">
        <w:rPr>
          <w:b/>
          <w:sz w:val="22"/>
          <w:szCs w:val="22"/>
        </w:rPr>
        <w:t>продажи</w:t>
      </w:r>
      <w:r w:rsidR="00F4635E">
        <w:rPr>
          <w:b/>
          <w:sz w:val="22"/>
          <w:szCs w:val="22"/>
        </w:rPr>
        <w:t xml:space="preserve"> посредством публичного предложения в электронной форме</w:t>
      </w:r>
      <w:r w:rsidR="002B3C8D">
        <w:rPr>
          <w:sz w:val="22"/>
          <w:szCs w:val="22"/>
        </w:rPr>
        <w:t>: «09</w:t>
      </w:r>
      <w:r w:rsidRPr="000A4A0A">
        <w:rPr>
          <w:sz w:val="22"/>
          <w:szCs w:val="22"/>
        </w:rPr>
        <w:t xml:space="preserve">» </w:t>
      </w:r>
      <w:r w:rsidR="002B3C8D">
        <w:rPr>
          <w:sz w:val="22"/>
          <w:szCs w:val="22"/>
        </w:rPr>
        <w:t>ноября</w:t>
      </w:r>
      <w:r w:rsidR="00317E88">
        <w:rPr>
          <w:sz w:val="22"/>
          <w:szCs w:val="22"/>
        </w:rPr>
        <w:t xml:space="preserve"> </w:t>
      </w:r>
      <w:r w:rsidR="002B3C8D">
        <w:rPr>
          <w:sz w:val="22"/>
          <w:szCs w:val="22"/>
        </w:rPr>
        <w:t>2020</w:t>
      </w:r>
      <w:r w:rsidRPr="000A4A0A">
        <w:rPr>
          <w:sz w:val="22"/>
          <w:szCs w:val="22"/>
        </w:rPr>
        <w:t>г.</w:t>
      </w:r>
      <w:r w:rsidR="00564A30">
        <w:rPr>
          <w:sz w:val="22"/>
          <w:szCs w:val="22"/>
        </w:rPr>
        <w:t>, в 09</w:t>
      </w:r>
      <w:r w:rsidR="004A7070">
        <w:rPr>
          <w:sz w:val="22"/>
          <w:szCs w:val="22"/>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6" w:history="1">
        <w:r w:rsidR="005F6E85" w:rsidRPr="007B6ED7">
          <w:rPr>
            <w:rStyle w:val="af7"/>
            <w:b/>
            <w:sz w:val="22"/>
            <w:szCs w:val="22"/>
          </w:rPr>
          <w:t>http://nabchelny.ru</w:t>
        </w:r>
      </w:hyperlink>
      <w:r w:rsidR="005F6E85">
        <w:rPr>
          <w:sz w:val="22"/>
          <w:szCs w:val="22"/>
        </w:rPr>
        <w:t xml:space="preserve">, </w:t>
      </w:r>
      <w:r w:rsidR="005F6E85" w:rsidRPr="00933A5F">
        <w:rPr>
          <w:sz w:val="22"/>
          <w:szCs w:val="22"/>
        </w:rPr>
        <w:t>печатном издании</w:t>
      </w:r>
      <w:r w:rsidR="005F6E85">
        <w:rPr>
          <w:sz w:val="22"/>
          <w:szCs w:val="22"/>
        </w:rPr>
        <w:t xml:space="preserve"> газеты «</w:t>
      </w:r>
      <w:proofErr w:type="spellStart"/>
      <w:r w:rsidR="005F6E85">
        <w:rPr>
          <w:sz w:val="22"/>
          <w:szCs w:val="22"/>
        </w:rPr>
        <w:t>Челнинские</w:t>
      </w:r>
      <w:proofErr w:type="spellEnd"/>
      <w:r w:rsidR="005F6E85">
        <w:rPr>
          <w:sz w:val="22"/>
          <w:szCs w:val="22"/>
        </w:rPr>
        <w:t xml:space="preserve"> Известия»</w:t>
      </w:r>
      <w:r w:rsidR="005F6E85" w:rsidRPr="00933A5F">
        <w:rPr>
          <w:sz w:val="22"/>
          <w:szCs w:val="22"/>
        </w:rPr>
        <w:t>.</w:t>
      </w:r>
      <w:r w:rsidRPr="00933A5F">
        <w:rPr>
          <w:sz w:val="22"/>
          <w:szCs w:val="22"/>
        </w:rPr>
        <w:t xml:space="preserve"> 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BE7F85" w:rsidRDefault="00BE7F85" w:rsidP="000A5D45">
      <w:pPr>
        <w:jc w:val="both"/>
        <w:rPr>
          <w:sz w:val="22"/>
          <w:szCs w:val="22"/>
        </w:rPr>
      </w:pPr>
    </w:p>
    <w:p w:rsidR="00BE7F85" w:rsidRDefault="00BE7F85"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2B3C8D" w:rsidRDefault="002B3C8D"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45633E" w:rsidRDefault="0045633E" w:rsidP="000A5D45">
      <w:pPr>
        <w:jc w:val="both"/>
        <w:rPr>
          <w:sz w:val="22"/>
          <w:szCs w:val="22"/>
        </w:rPr>
      </w:pPr>
    </w:p>
    <w:p w:rsidR="00BE7F85" w:rsidRDefault="00BE7F85" w:rsidP="000A5D45">
      <w:pPr>
        <w:jc w:val="both"/>
        <w:rPr>
          <w:sz w:val="22"/>
          <w:szCs w:val="22"/>
        </w:rPr>
      </w:pPr>
    </w:p>
    <w:p w:rsidR="000A5D45" w:rsidRPr="000A5D45" w:rsidRDefault="000A5D45" w:rsidP="000A5D45">
      <w:pPr>
        <w:jc w:val="center"/>
        <w:rPr>
          <w:sz w:val="22"/>
          <w:szCs w:val="22"/>
        </w:rPr>
      </w:pPr>
      <w:r w:rsidRPr="000A5D45">
        <w:rPr>
          <w:sz w:val="22"/>
          <w:szCs w:val="22"/>
        </w:rPr>
        <w:lastRenderedPageBreak/>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w:t>
      </w:r>
      <w:proofErr w:type="spellStart"/>
      <w:r w:rsidR="000A5D45" w:rsidRPr="000A5D45">
        <w:rPr>
          <w:sz w:val="22"/>
          <w:szCs w:val="22"/>
        </w:rPr>
        <w:t>субсчет</w:t>
      </w:r>
      <w:proofErr w:type="spellEnd"/>
      <w:r w:rsidR="000A5D45" w:rsidRPr="000A5D45">
        <w:rPr>
          <w:sz w:val="22"/>
          <w:szCs w:val="22"/>
        </w:rPr>
        <w:t xml:space="preserve"> – </w:t>
      </w:r>
      <w:proofErr w:type="spellStart"/>
      <w:r w:rsidR="000A5D45" w:rsidRPr="000A5D45">
        <w:rPr>
          <w:sz w:val="22"/>
          <w:szCs w:val="22"/>
        </w:rPr>
        <w:t>субсчет</w:t>
      </w:r>
      <w:proofErr w:type="spellEnd"/>
      <w:r w:rsidR="000A5D45" w:rsidRPr="000A5D45">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lastRenderedPageBreak/>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w:t>
      </w:r>
      <w:proofErr w:type="spellStart"/>
      <w:r w:rsidRPr="00760961">
        <w:rPr>
          <w:sz w:val="22"/>
          <w:szCs w:val="22"/>
        </w:rPr>
        <w:t>субсчет</w:t>
      </w:r>
      <w:proofErr w:type="spellEnd"/>
      <w:r w:rsidRPr="00760961">
        <w:rPr>
          <w:sz w:val="22"/>
          <w:szCs w:val="22"/>
        </w:rPr>
        <w:t xml:space="preserve">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обеспечения заявки - в размере 2</w:t>
      </w:r>
      <w:r w:rsidRPr="00760961">
        <w:rPr>
          <w:sz w:val="22"/>
          <w:szCs w:val="22"/>
        </w:rPr>
        <w:t xml:space="preserve">0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w:t>
      </w:r>
      <w:proofErr w:type="gramStart"/>
      <w:r w:rsidRPr="000A5D45">
        <w:rPr>
          <w:sz w:val="22"/>
          <w:szCs w:val="22"/>
        </w:rPr>
        <w:t xml:space="preserve">на </w:t>
      </w:r>
      <w:r w:rsidR="00F4635E">
        <w:rPr>
          <w:sz w:val="22"/>
          <w:szCs w:val="22"/>
        </w:rPr>
        <w:t>продажа</w:t>
      </w:r>
      <w:proofErr w:type="gramEnd"/>
      <w:r w:rsidR="00F4635E">
        <w:rPr>
          <w:sz w:val="22"/>
          <w:szCs w:val="22"/>
        </w:rPr>
        <w:t xml:space="preserve">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A5D45" w:rsidRDefault="000A5D45" w:rsidP="000A5D45">
      <w:pPr>
        <w:jc w:val="both"/>
        <w:rPr>
          <w:sz w:val="22"/>
          <w:szCs w:val="22"/>
        </w:rPr>
      </w:pPr>
      <w:r w:rsidRPr="000A5D45">
        <w:rPr>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xml:space="preserve">, физического </w:t>
      </w:r>
      <w:r>
        <w:rPr>
          <w:sz w:val="22"/>
          <w:szCs w:val="22"/>
        </w:rPr>
        <w:lastRenderedPageBreak/>
        <w:t>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lastRenderedPageBreak/>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 xml:space="preserve">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w:t>
      </w:r>
      <w:proofErr w:type="gramStart"/>
      <w:r w:rsidRPr="00B5220E">
        <w:rPr>
          <w:sz w:val="22"/>
          <w:szCs w:val="22"/>
        </w:rPr>
        <w:t>предложения  удостоверяет</w:t>
      </w:r>
      <w:proofErr w:type="gramEnd"/>
      <w:r w:rsidRPr="00B5220E">
        <w:rPr>
          <w:sz w:val="22"/>
          <w:szCs w:val="22"/>
        </w:rPr>
        <w:t xml:space="preserve">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w:t>
      </w:r>
      <w:proofErr w:type="gramStart"/>
      <w:r w:rsidRPr="000A5D45">
        <w:rPr>
          <w:sz w:val="22"/>
          <w:szCs w:val="22"/>
        </w:rPr>
        <w:t>высокую стоимость лота</w:t>
      </w:r>
      <w:proofErr w:type="gramEnd"/>
      <w:r w:rsidRPr="000A5D45">
        <w:rPr>
          <w:sz w:val="22"/>
          <w:szCs w:val="22"/>
        </w:rPr>
        <w:t xml:space="preserve">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lastRenderedPageBreak/>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4635E" w:rsidRPr="000A4A0A" w:rsidRDefault="000A5D45" w:rsidP="00F4635E">
      <w:pPr>
        <w:tabs>
          <w:tab w:val="left" w:pos="709"/>
        </w:tabs>
        <w:suppressAutoHyphens/>
        <w:spacing w:line="100" w:lineRule="atLeast"/>
        <w:ind w:left="-142"/>
        <w:jc w:val="both"/>
        <w:rPr>
          <w:color w:val="00000A"/>
          <w:sz w:val="22"/>
          <w:szCs w:val="22"/>
          <w:lang w:eastAsia="ar-SA"/>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r w:rsidR="002B3C8D" w:rsidRPr="002B3C8D">
        <w:rPr>
          <w:b/>
          <w:sz w:val="22"/>
          <w:szCs w:val="22"/>
        </w:rPr>
        <w:t>Муниципальное унитарное предприятие города Набережные Челны «Парк культуры и отдыха»</w:t>
      </w:r>
      <w:r w:rsidR="002B3C8D" w:rsidRPr="002B3C8D">
        <w:rPr>
          <w:sz w:val="22"/>
          <w:szCs w:val="22"/>
        </w:rPr>
        <w:t>, Адр</w:t>
      </w:r>
      <w:r w:rsidR="002B3C8D">
        <w:rPr>
          <w:sz w:val="22"/>
          <w:szCs w:val="22"/>
        </w:rPr>
        <w:t xml:space="preserve">ес: РТ, 423821, </w:t>
      </w:r>
      <w:proofErr w:type="spellStart"/>
      <w:r w:rsidR="002B3C8D">
        <w:rPr>
          <w:sz w:val="22"/>
          <w:szCs w:val="22"/>
        </w:rPr>
        <w:t>г.</w:t>
      </w:r>
      <w:r w:rsidR="002B3C8D" w:rsidRPr="002B3C8D">
        <w:rPr>
          <w:sz w:val="22"/>
          <w:szCs w:val="22"/>
        </w:rPr>
        <w:t>Набережные</w:t>
      </w:r>
      <w:proofErr w:type="spellEnd"/>
      <w:r w:rsidR="002B3C8D" w:rsidRPr="002B3C8D">
        <w:rPr>
          <w:sz w:val="22"/>
          <w:szCs w:val="22"/>
        </w:rPr>
        <w:t xml:space="preserve"> Челны, </w:t>
      </w:r>
      <w:proofErr w:type="spellStart"/>
      <w:r w:rsidR="002B3C8D" w:rsidRPr="002B3C8D">
        <w:rPr>
          <w:sz w:val="22"/>
          <w:szCs w:val="22"/>
        </w:rPr>
        <w:t>пр-кт</w:t>
      </w:r>
      <w:proofErr w:type="spellEnd"/>
      <w:r w:rsidR="002B3C8D" w:rsidRPr="002B3C8D">
        <w:rPr>
          <w:sz w:val="22"/>
          <w:szCs w:val="22"/>
        </w:rPr>
        <w:t xml:space="preserve"> Мира, 81. Адрес электронной почты: park_juristy@m</w:t>
      </w:r>
      <w:r w:rsidR="002B3C8D">
        <w:rPr>
          <w:sz w:val="22"/>
          <w:szCs w:val="22"/>
        </w:rPr>
        <w:t>ail.ru, телефон: +7 (8552) 56-77-35</w:t>
      </w:r>
      <w:r w:rsidR="002B3C8D" w:rsidRPr="002B3C8D">
        <w:rPr>
          <w:sz w:val="22"/>
          <w:szCs w:val="22"/>
        </w:rPr>
        <w:t xml:space="preserve">. Контактное лицо: </w:t>
      </w:r>
      <w:proofErr w:type="spellStart"/>
      <w:r w:rsidR="002B3C8D">
        <w:rPr>
          <w:sz w:val="22"/>
          <w:szCs w:val="22"/>
        </w:rPr>
        <w:t>Салимгараев</w:t>
      </w:r>
      <w:proofErr w:type="spellEnd"/>
      <w:r w:rsidR="002B3C8D">
        <w:rPr>
          <w:sz w:val="22"/>
          <w:szCs w:val="22"/>
        </w:rPr>
        <w:t xml:space="preserve"> </w:t>
      </w:r>
      <w:proofErr w:type="spellStart"/>
      <w:r w:rsidR="002B3C8D">
        <w:rPr>
          <w:sz w:val="22"/>
          <w:szCs w:val="22"/>
        </w:rPr>
        <w:t>Ришат</w:t>
      </w:r>
      <w:proofErr w:type="spellEnd"/>
      <w:r w:rsidR="002B3C8D">
        <w:rPr>
          <w:sz w:val="22"/>
          <w:szCs w:val="22"/>
        </w:rPr>
        <w:t xml:space="preserve"> </w:t>
      </w:r>
      <w:proofErr w:type="spellStart"/>
      <w:proofErr w:type="gramStart"/>
      <w:r w:rsidR="002B3C8D">
        <w:rPr>
          <w:sz w:val="22"/>
          <w:szCs w:val="22"/>
        </w:rPr>
        <w:t>Ринатович</w:t>
      </w:r>
      <w:proofErr w:type="spellEnd"/>
      <w:r w:rsidR="002B3C8D" w:rsidRPr="002B3C8D">
        <w:rPr>
          <w:color w:val="00000A"/>
          <w:sz w:val="22"/>
          <w:szCs w:val="22"/>
          <w:lang w:eastAsia="ar-SA"/>
        </w:rPr>
        <w:t>.</w:t>
      </w:r>
      <w:r w:rsidR="00F4635E">
        <w:rPr>
          <w:color w:val="00000A"/>
          <w:sz w:val="22"/>
          <w:szCs w:val="22"/>
          <w:lang w:eastAsia="ar-SA"/>
        </w:rPr>
        <w:t>.</w:t>
      </w:r>
      <w:proofErr w:type="gramEnd"/>
    </w:p>
    <w:p w:rsidR="007B0C7F" w:rsidRDefault="00F4635E" w:rsidP="00F4635E">
      <w:pPr>
        <w:jc w:val="both"/>
        <w:rPr>
          <w:sz w:val="22"/>
          <w:szCs w:val="22"/>
        </w:rPr>
      </w:pPr>
      <w:r w:rsidRPr="000A4A0A">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0A4A0A">
        <w:rPr>
          <w:sz w:val="22"/>
          <w:szCs w:val="22"/>
        </w:rPr>
        <w:t>г.Казань</w:t>
      </w:r>
      <w:proofErr w:type="spellEnd"/>
      <w:r w:rsidRPr="000A4A0A">
        <w:rPr>
          <w:sz w:val="22"/>
          <w:szCs w:val="22"/>
        </w:rPr>
        <w:t xml:space="preserve">, </w:t>
      </w:r>
      <w:proofErr w:type="spellStart"/>
      <w:r w:rsidRPr="000A4A0A">
        <w:rPr>
          <w:sz w:val="22"/>
          <w:szCs w:val="22"/>
        </w:rPr>
        <w:t>ул.Московская</w:t>
      </w:r>
      <w:proofErr w:type="spellEnd"/>
      <w:r w:rsidRPr="000A4A0A">
        <w:rPr>
          <w:sz w:val="22"/>
          <w:szCs w:val="22"/>
        </w:rPr>
        <w:t>,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228C8">
        <w:rPr>
          <w:sz w:val="22"/>
          <w:szCs w:val="22"/>
        </w:rPr>
        <w:t>субсчетам</w:t>
      </w:r>
      <w:proofErr w:type="spellEnd"/>
      <w:r w:rsidRPr="00F228C8">
        <w:rPr>
          <w:sz w:val="22"/>
          <w:szCs w:val="22"/>
        </w:rPr>
        <w:t xml:space="preserve">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w:t>
      </w:r>
      <w:proofErr w:type="spellStart"/>
      <w:r w:rsidRPr="00F228C8">
        <w:rPr>
          <w:sz w:val="22"/>
          <w:szCs w:val="22"/>
        </w:rPr>
        <w:t>субсчета</w:t>
      </w:r>
      <w:proofErr w:type="spellEnd"/>
      <w:r w:rsidRPr="00F228C8">
        <w:rPr>
          <w:sz w:val="22"/>
          <w:szCs w:val="22"/>
        </w:rPr>
        <w:t xml:space="preserve">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bookmarkStart w:id="0" w:name="_GoBack"/>
      <w:bookmarkEnd w:id="0"/>
      <w:r w:rsidRPr="000A5D45">
        <w:rPr>
          <w:sz w:val="22"/>
          <w:szCs w:val="22"/>
        </w:rPr>
        <w:lastRenderedPageBreak/>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w:t>
      </w:r>
      <w:proofErr w:type="gramStart"/>
      <w:r w:rsidRPr="000A5D45">
        <w:rPr>
          <w:sz w:val="22"/>
          <w:szCs w:val="22"/>
        </w:rPr>
        <w:t xml:space="preserve">на </w:t>
      </w:r>
      <w:r w:rsidR="00F4635E">
        <w:rPr>
          <w:sz w:val="22"/>
          <w:szCs w:val="22"/>
        </w:rPr>
        <w:t>продажа</w:t>
      </w:r>
      <w:proofErr w:type="gramEnd"/>
      <w:r w:rsidR="00F4635E">
        <w:rPr>
          <w:sz w:val="22"/>
          <w:szCs w:val="22"/>
        </w:rPr>
        <w:t xml:space="preserve"> посредством публичного предложения в электронной форме</w:t>
      </w:r>
      <w:r w:rsidRPr="000A5D45">
        <w:rPr>
          <w:sz w:val="22"/>
          <w:szCs w:val="22"/>
        </w:rPr>
        <w:t xml:space="preserve">, проводимом </w:t>
      </w:r>
      <w:r w:rsidR="002B3C8D" w:rsidRPr="002B3C8D">
        <w:rPr>
          <w:b/>
          <w:sz w:val="22"/>
          <w:szCs w:val="22"/>
        </w:rPr>
        <w:t>Муниципальное унитарное предприятие города Набережные Челны «Парк культуры и отдыха»</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7931CB" w:rsidRDefault="007931CB" w:rsidP="000A5D45">
      <w:pPr>
        <w:jc w:val="both"/>
        <w:rPr>
          <w:sz w:val="22"/>
          <w:szCs w:val="22"/>
        </w:rPr>
      </w:pPr>
    </w:p>
    <w:p w:rsidR="00F132AD" w:rsidRDefault="00F132AD" w:rsidP="000A5D45">
      <w:pPr>
        <w:jc w:val="both"/>
        <w:rPr>
          <w:sz w:val="22"/>
          <w:szCs w:val="22"/>
        </w:rPr>
      </w:pPr>
    </w:p>
    <w:p w:rsidR="007931CB" w:rsidRDefault="007931CB" w:rsidP="000A5D45">
      <w:pPr>
        <w:jc w:val="both"/>
        <w:rPr>
          <w:sz w:val="22"/>
          <w:szCs w:val="22"/>
        </w:rPr>
      </w:pPr>
    </w:p>
    <w:p w:rsidR="00E40BB8" w:rsidRDefault="00E40BB8" w:rsidP="000A5D45">
      <w:pPr>
        <w:jc w:val="both"/>
        <w:rPr>
          <w:sz w:val="22"/>
          <w:szCs w:val="22"/>
        </w:rPr>
      </w:pPr>
    </w:p>
    <w:p w:rsidR="007931CB" w:rsidRDefault="007931CB" w:rsidP="000A5D45">
      <w:pPr>
        <w:jc w:val="both"/>
        <w:rPr>
          <w:sz w:val="22"/>
          <w:szCs w:val="22"/>
        </w:rPr>
      </w:pPr>
    </w:p>
    <w:p w:rsidR="007931CB" w:rsidRDefault="007931CB" w:rsidP="000A5D45">
      <w:pPr>
        <w:jc w:val="both"/>
        <w:rPr>
          <w:sz w:val="22"/>
          <w:szCs w:val="22"/>
        </w:rPr>
      </w:pPr>
    </w:p>
    <w:p w:rsidR="00446022" w:rsidRDefault="00446022"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r w:rsidRPr="000A5D45">
        <w:rPr>
          <w:sz w:val="22"/>
          <w:szCs w:val="22"/>
        </w:rPr>
        <w:t>Корр</w:t>
      </w:r>
      <w:proofErr w:type="spellEnd"/>
      <w:r w:rsidRPr="000A5D45">
        <w:rPr>
          <w:sz w:val="22"/>
          <w:szCs w:val="22"/>
        </w:rPr>
        <w:t>/</w:t>
      </w:r>
      <w:proofErr w:type="gramStart"/>
      <w:r w:rsidRPr="000A5D45">
        <w:rPr>
          <w:sz w:val="22"/>
          <w:szCs w:val="22"/>
        </w:rPr>
        <w:t>счет  №</w:t>
      </w:r>
      <w:proofErr w:type="gramEnd"/>
      <w:r w:rsidRPr="000A5D45">
        <w:rPr>
          <w:sz w:val="22"/>
          <w:szCs w:val="22"/>
        </w:rPr>
        <w:t xml:space="preserve">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 xml:space="preserve">покупке муниципального имущества (транспортного средства)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proofErr w:type="gramStart"/>
      <w:r w:rsidR="00D64131">
        <w:rPr>
          <w:sz w:val="22"/>
          <w:szCs w:val="22"/>
        </w:rPr>
        <w:t>гос.номер</w:t>
      </w:r>
      <w:proofErr w:type="spellEnd"/>
      <w:proofErr w:type="gram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(транспортного средства)</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(транспортного средства)</w:t>
      </w:r>
      <w:r w:rsidRPr="000A5D45">
        <w:rPr>
          <w:sz w:val="22"/>
          <w:szCs w:val="22"/>
        </w:rPr>
        <w:t xml:space="preserve">, проектом договора </w:t>
      </w:r>
      <w:r w:rsidR="00202A76">
        <w:rPr>
          <w:sz w:val="22"/>
          <w:szCs w:val="22"/>
        </w:rPr>
        <w:t>купли-продажи муниципального имущества (транспортного средства)</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(транспортного средства)</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 xml:space="preserve">стоимость по договору, определенную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и(или) подписания на бумажном носителе в установленный срок </w:t>
      </w:r>
      <w:r w:rsidR="00202A76">
        <w:rPr>
          <w:sz w:val="22"/>
          <w:szCs w:val="22"/>
        </w:rPr>
        <w:t>договора купли-продажи муниципального имущества (транспортного средства</w:t>
      </w:r>
      <w:r w:rsidRPr="000A5D45">
        <w:rPr>
          <w:sz w:val="22"/>
          <w:szCs w:val="22"/>
        </w:rPr>
        <w:t xml:space="preserve"> 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proofErr w:type="spellStart"/>
      <w:r w:rsidRPr="000A5D45">
        <w:rPr>
          <w:sz w:val="22"/>
          <w:szCs w:val="22"/>
        </w:rPr>
        <w:t>м.п</w:t>
      </w:r>
      <w:proofErr w:type="spellEnd"/>
      <w:r w:rsidRPr="000A5D45">
        <w:rPr>
          <w:sz w:val="22"/>
          <w:szCs w:val="22"/>
        </w:rPr>
        <w:t>.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w:t>
      </w:r>
      <w:r w:rsidR="000A5D45" w:rsidRPr="000A5D45">
        <w:rPr>
          <w:sz w:val="22"/>
          <w:szCs w:val="22"/>
        </w:rPr>
        <w:lastRenderedPageBreak/>
        <w:t xml:space="preserve">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№3</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A7440A" w:rsidRPr="00A7440A" w:rsidRDefault="00A7440A" w:rsidP="00A7440A">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 xml:space="preserve">Д О Г О </w:t>
      </w:r>
      <w:proofErr w:type="gramStart"/>
      <w:r w:rsidRPr="00A7440A">
        <w:rPr>
          <w:b/>
          <w:sz w:val="22"/>
          <w:szCs w:val="22"/>
        </w:rPr>
        <w:t>В О</w:t>
      </w:r>
      <w:proofErr w:type="gramEnd"/>
      <w:r w:rsidRPr="00A7440A">
        <w:rPr>
          <w:b/>
          <w:sz w:val="22"/>
          <w:szCs w:val="22"/>
        </w:rPr>
        <w:t xml:space="preserve"> Р       № _______________</w:t>
      </w:r>
    </w:p>
    <w:p w:rsidR="00A7440A" w:rsidRPr="00A7440A" w:rsidRDefault="00A7440A" w:rsidP="00A7440A">
      <w:pPr>
        <w:ind w:firstLine="567"/>
        <w:jc w:val="center"/>
        <w:rPr>
          <w:b/>
          <w:sz w:val="22"/>
          <w:szCs w:val="22"/>
        </w:rPr>
      </w:pPr>
      <w:r w:rsidRPr="00A7440A">
        <w:rPr>
          <w:b/>
          <w:sz w:val="22"/>
          <w:szCs w:val="22"/>
        </w:rPr>
        <w:t>купли-продажи муниципального движимого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sidRPr="00A7440A">
        <w:rPr>
          <w:sz w:val="22"/>
          <w:szCs w:val="22"/>
        </w:rPr>
        <w:t>»</w:t>
      </w:r>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1. ПРЕДМЕТ ДОГОВОРА</w:t>
      </w:r>
    </w:p>
    <w:p w:rsidR="00A7440A" w:rsidRPr="00A7440A" w:rsidRDefault="00A7440A" w:rsidP="00A7440A">
      <w:pPr>
        <w:widowControl w:val="0"/>
        <w:autoSpaceDE w:val="0"/>
        <w:autoSpaceDN w:val="0"/>
        <w:adjustRightInd w:val="0"/>
        <w:ind w:firstLine="567"/>
        <w:jc w:val="both"/>
        <w:rPr>
          <w:b/>
          <w:sz w:val="22"/>
          <w:szCs w:val="22"/>
        </w:rPr>
      </w:pPr>
    </w:p>
    <w:p w:rsidR="00A7440A" w:rsidRPr="00A7440A" w:rsidRDefault="00A7440A" w:rsidP="00A7440A">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Двигатель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Перечень оборудования</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bl>
    <w:p w:rsidR="00A7440A" w:rsidRPr="00A7440A" w:rsidRDefault="00A7440A" w:rsidP="00A7440A">
      <w:pPr>
        <w:widowControl w:val="0"/>
        <w:autoSpaceDE w:val="0"/>
        <w:autoSpaceDN w:val="0"/>
        <w:adjustRightInd w:val="0"/>
        <w:ind w:firstLine="720"/>
        <w:jc w:val="both"/>
        <w:rPr>
          <w:b/>
          <w:sz w:val="22"/>
          <w:szCs w:val="22"/>
        </w:rPr>
      </w:pPr>
      <w:r w:rsidRPr="00A7440A">
        <w:rPr>
          <w:sz w:val="22"/>
          <w:szCs w:val="22"/>
        </w:rPr>
        <w:t>(далее – Имущество)</w:t>
      </w:r>
    </w:p>
    <w:p w:rsidR="00A7440A" w:rsidRPr="00A7440A" w:rsidRDefault="00A7440A" w:rsidP="00A7440A">
      <w:pPr>
        <w:widowControl w:val="0"/>
        <w:autoSpaceDE w:val="0"/>
        <w:autoSpaceDN w:val="0"/>
        <w:adjustRightInd w:val="0"/>
        <w:ind w:firstLine="567"/>
        <w:jc w:val="center"/>
        <w:rPr>
          <w:sz w:val="22"/>
          <w:szCs w:val="22"/>
        </w:rPr>
      </w:pPr>
      <w:r w:rsidRPr="00A7440A">
        <w:rPr>
          <w:b/>
          <w:sz w:val="22"/>
          <w:szCs w:val="22"/>
        </w:rPr>
        <w:t>2. ОПЛАТА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A7440A" w:rsidRPr="00A7440A" w:rsidRDefault="00A7440A" w:rsidP="00A7440A">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A7440A" w:rsidRPr="00A7440A" w:rsidRDefault="00A7440A" w:rsidP="00A7440A">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A7440A" w:rsidRPr="00A7440A" w:rsidRDefault="00A7440A" w:rsidP="00A7440A">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sidR="007F5BC1">
        <w:rPr>
          <w:sz w:val="22"/>
          <w:szCs w:val="22"/>
        </w:rPr>
        <w:t>торгах</w:t>
      </w:r>
      <w:r w:rsidRPr="00A7440A">
        <w:rPr>
          <w:sz w:val="22"/>
          <w:szCs w:val="22"/>
        </w:rPr>
        <w:t>, засчитывается в счет оплаты за Имущество.</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A7440A" w:rsidRPr="00A7440A" w:rsidRDefault="00A7440A" w:rsidP="00A7440A">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 Покупатель обязуется:</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A7440A" w:rsidRPr="00A7440A" w:rsidRDefault="00A7440A" w:rsidP="00A7440A">
      <w:pPr>
        <w:widowControl w:val="0"/>
        <w:autoSpaceDE w:val="0"/>
        <w:autoSpaceDN w:val="0"/>
        <w:adjustRightInd w:val="0"/>
        <w:ind w:firstLine="567"/>
        <w:jc w:val="center"/>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lastRenderedPageBreak/>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A7440A" w:rsidRPr="00A7440A" w:rsidRDefault="00A7440A" w:rsidP="00A7440A">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При этом: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A7440A" w:rsidRPr="00A7440A" w:rsidTr="00A7440A">
        <w:tc>
          <w:tcPr>
            <w:tcW w:w="4926"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Продавец:</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Покупатель:</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proofErr w:type="gramStart"/>
            <w:r w:rsidRPr="00A7440A">
              <w:rPr>
                <w:sz w:val="22"/>
                <w:szCs w:val="22"/>
              </w:rPr>
              <w:t>Паспорт:  ИНН</w:t>
            </w:r>
            <w:proofErr w:type="gramEnd"/>
            <w:r w:rsidRPr="00A7440A">
              <w:rPr>
                <w:sz w:val="22"/>
                <w:szCs w:val="22"/>
              </w:rPr>
              <w:t xml:space="preserve"> </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b/>
                <w:sz w:val="22"/>
                <w:szCs w:val="22"/>
              </w:rPr>
            </w:pPr>
          </w:p>
        </w:tc>
      </w:tr>
    </w:tbl>
    <w:p w:rsidR="00A7440A" w:rsidRPr="00A7440A" w:rsidRDefault="00A7440A" w:rsidP="00A7440A">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A7440A" w:rsidRPr="00A7440A" w:rsidRDefault="00A7440A" w:rsidP="00A7440A">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A7440A" w:rsidRPr="00A7440A" w:rsidTr="00A7440A">
        <w:tc>
          <w:tcPr>
            <w:tcW w:w="5637"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Покупателя</w:t>
            </w:r>
          </w:p>
        </w:tc>
      </w:tr>
      <w:tr w:rsidR="00A7440A" w:rsidRPr="00A7440A" w:rsidTr="00A7440A">
        <w:trPr>
          <w:trHeight w:val="951"/>
        </w:trPr>
        <w:tc>
          <w:tcPr>
            <w:tcW w:w="5637"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___________________Ф.И.О.</w:t>
            </w:r>
          </w:p>
          <w:p w:rsidR="00A7440A" w:rsidRPr="00A7440A" w:rsidRDefault="00A7440A" w:rsidP="00A7440A">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p>
        </w:tc>
        <w:tc>
          <w:tcPr>
            <w:tcW w:w="4819"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_____________________Ф.И.О.</w:t>
            </w:r>
          </w:p>
          <w:p w:rsidR="00A7440A" w:rsidRPr="00A7440A" w:rsidRDefault="00A7440A" w:rsidP="00A7440A">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tc>
      </w:tr>
    </w:tbl>
    <w:p w:rsidR="00A7440A" w:rsidRPr="00A7440A" w:rsidRDefault="00A7440A" w:rsidP="00A7440A">
      <w:pPr>
        <w:widowControl w:val="0"/>
        <w:autoSpaceDE w:val="0"/>
        <w:autoSpaceDN w:val="0"/>
        <w:adjustRightInd w:val="0"/>
        <w:ind w:right="-1"/>
        <w:jc w:val="both"/>
        <w:rPr>
          <w:sz w:val="22"/>
          <w:szCs w:val="22"/>
        </w:rPr>
      </w:pP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«Согласовано»</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_____________________ (Ф.И.О.)</w:t>
      </w:r>
    </w:p>
    <w:p w:rsidR="00A7440A" w:rsidRPr="00A7440A" w:rsidRDefault="00A7440A" w:rsidP="00A7440A">
      <w:pPr>
        <w:widowControl w:val="0"/>
        <w:autoSpaceDE w:val="0"/>
        <w:autoSpaceDN w:val="0"/>
        <w:adjustRightInd w:val="0"/>
        <w:ind w:right="-1" w:firstLine="720"/>
        <w:jc w:val="both"/>
        <w:rPr>
          <w:sz w:val="22"/>
          <w:szCs w:val="22"/>
        </w:rPr>
      </w:pPr>
      <w:proofErr w:type="spellStart"/>
      <w:r w:rsidRPr="00A7440A">
        <w:rPr>
          <w:sz w:val="22"/>
          <w:szCs w:val="22"/>
        </w:rPr>
        <w:t>м.п</w:t>
      </w:r>
      <w:proofErr w:type="spellEnd"/>
      <w:r w:rsidRPr="00A7440A">
        <w:rPr>
          <w:sz w:val="22"/>
          <w:szCs w:val="22"/>
        </w:rPr>
        <w:t>.</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0A5D45">
      <w:pgSz w:w="11906" w:h="16838"/>
      <w:pgMar w:top="568"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2" w15:restartNumberingAfterBreak="0">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9"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0"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29"/>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8"/>
  </w:num>
  <w:num w:numId="22">
    <w:abstractNumId w:val="21"/>
  </w:num>
  <w:num w:numId="23">
    <w:abstractNumId w:val="19"/>
    <w:lvlOverride w:ilvl="0">
      <w:startOverride w:val="1"/>
    </w:lvlOverride>
  </w:num>
  <w:num w:numId="24">
    <w:abstractNumId w:val="26"/>
  </w:num>
  <w:num w:numId="25">
    <w:abstractNumId w:val="30"/>
  </w:num>
  <w:num w:numId="26">
    <w:abstractNumId w:val="31"/>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67479"/>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60ACC"/>
    <w:rsid w:val="00461041"/>
    <w:rsid w:val="0046191B"/>
    <w:rsid w:val="00463C4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218F"/>
    <w:rsid w:val="00563DE3"/>
    <w:rsid w:val="00564A30"/>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42EF"/>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A087"/>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bchelny.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27832-1AD2-4640-AE0D-21D0D6BF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12</Pages>
  <Words>6164</Words>
  <Characters>35139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Павел Куркин</cp:lastModifiedBy>
  <cp:revision>246</cp:revision>
  <dcterms:created xsi:type="dcterms:W3CDTF">2018-03-22T14:32:00Z</dcterms:created>
  <dcterms:modified xsi:type="dcterms:W3CDTF">2020-10-06T12:22:00Z</dcterms:modified>
</cp:coreProperties>
</file>