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B54A71" w:rsidRPr="00B54A71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65D75">
        <w:rPr>
          <w:rFonts w:ascii="Times New Roman" w:hAnsi="Times New Roman" w:cs="Times New Roman"/>
          <w:sz w:val="28"/>
          <w:szCs w:val="28"/>
        </w:rPr>
        <w:t>Постановления 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</w:p>
    <w:p w:rsid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</w:t>
      </w:r>
    </w:p>
    <w:p w:rsidR="00B54A71" w:rsidRP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</w:t>
      </w:r>
    </w:p>
    <w:p w:rsidR="00490EE9" w:rsidRPr="00490EE9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A71" w:rsidRPr="00B54A71" w:rsidRDefault="00490EE9" w:rsidP="00B54A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</w:t>
      </w:r>
      <w:r w:rsidR="00C65D75" w:rsidRPr="00C65D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54A71">
        <w:rPr>
          <w:rFonts w:ascii="Times New Roman" w:hAnsi="Times New Roman" w:cs="Times New Roman"/>
          <w:sz w:val="28"/>
          <w:szCs w:val="28"/>
        </w:rPr>
        <w:t>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 w:rsid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(списка контрольных вопросов), применяемых при осуществлении муниципального контроля</w:t>
      </w:r>
      <w:r w:rsidR="00B54A71">
        <w:rPr>
          <w:rFonts w:ascii="Times New Roman" w:hAnsi="Times New Roman" w:cs="Times New Roman"/>
          <w:bCs/>
          <w:sz w:val="28"/>
          <w:szCs w:val="28"/>
        </w:rPr>
        <w:t>»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EE9" w:rsidRPr="00490EE9" w:rsidRDefault="00490EE9" w:rsidP="00B54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приведения </w:t>
      </w:r>
      <w:r w:rsidR="00C65D75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490EE9">
        <w:rPr>
          <w:rFonts w:ascii="Times New Roman" w:hAnsi="Times New Roman" w:cs="Times New Roman"/>
          <w:sz w:val="28"/>
          <w:szCs w:val="28"/>
        </w:rPr>
        <w:t>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</w:t>
      </w:r>
      <w:r w:rsidR="007A0C8E">
        <w:rPr>
          <w:rFonts w:ascii="Times New Roman" w:hAnsi="Times New Roman" w:cs="Times New Roman"/>
          <w:sz w:val="28"/>
          <w:szCs w:val="28"/>
        </w:rPr>
        <w:t>Федерации»</w:t>
      </w:r>
      <w:r w:rsidRPr="00490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CF6DFE">
        <w:rPr>
          <w:rFonts w:ascii="Times New Roman" w:hAnsi="Times New Roman" w:cs="Times New Roman"/>
          <w:sz w:val="28"/>
          <w:szCs w:val="28"/>
        </w:rPr>
        <w:t>13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CF6DFE">
        <w:rPr>
          <w:rFonts w:ascii="Times New Roman" w:hAnsi="Times New Roman" w:cs="Times New Roman"/>
          <w:sz w:val="28"/>
          <w:szCs w:val="28"/>
        </w:rPr>
        <w:t>01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CF6DFE">
        <w:rPr>
          <w:rFonts w:ascii="Times New Roman" w:hAnsi="Times New Roman" w:cs="Times New Roman"/>
          <w:sz w:val="28"/>
          <w:szCs w:val="28"/>
        </w:rPr>
        <w:t>2</w:t>
      </w:r>
      <w:r w:rsidR="00BA6C07" w:rsidRPr="00BA6C07">
        <w:rPr>
          <w:rFonts w:ascii="Times New Roman" w:hAnsi="Times New Roman" w:cs="Times New Roman"/>
          <w:sz w:val="28"/>
          <w:szCs w:val="28"/>
        </w:rPr>
        <w:t>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CF6DFE">
        <w:rPr>
          <w:rFonts w:ascii="Times New Roman" w:hAnsi="Times New Roman" w:cs="Times New Roman"/>
          <w:sz w:val="28"/>
          <w:szCs w:val="28"/>
        </w:rPr>
        <w:t>22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CF6DFE">
        <w:rPr>
          <w:rFonts w:ascii="Times New Roman" w:hAnsi="Times New Roman" w:cs="Times New Roman"/>
          <w:sz w:val="28"/>
          <w:szCs w:val="28"/>
        </w:rPr>
        <w:t>1</w:t>
      </w:r>
      <w:r w:rsidR="00BA6C07" w:rsidRPr="00BA6C07">
        <w:rPr>
          <w:rFonts w:ascii="Times New Roman" w:hAnsi="Times New Roman" w:cs="Times New Roman"/>
          <w:sz w:val="28"/>
          <w:szCs w:val="28"/>
        </w:rPr>
        <w:t>.202</w:t>
      </w:r>
      <w:r w:rsidR="00CF6DFE">
        <w:rPr>
          <w:rFonts w:ascii="Times New Roman" w:hAnsi="Times New Roman" w:cs="Times New Roman"/>
          <w:sz w:val="28"/>
          <w:szCs w:val="28"/>
        </w:rPr>
        <w:t>2</w:t>
      </w:r>
      <w:r w:rsidR="00BA6C07" w:rsidRPr="00BA6C07">
        <w:rPr>
          <w:rFonts w:ascii="Times New Roman" w:hAnsi="Times New Roman" w:cs="Times New Roman"/>
          <w:sz w:val="28"/>
          <w:szCs w:val="28"/>
        </w:rPr>
        <w:t>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</w:t>
      </w:r>
      <w:r w:rsidR="002F654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kr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415@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7A0C8E" w:rsidRPr="007A0C8E">
        <w:rPr>
          <w:rFonts w:ascii="Times New Roman" w:hAnsi="Times New Roman" w:cs="Times New Roman"/>
          <w:sz w:val="28"/>
          <w:szCs w:val="28"/>
        </w:rPr>
        <w:t xml:space="preserve">городского хозяйства и жизнеобеспечения населения </w:t>
      </w:r>
      <w:r w:rsidR="007A0C8E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C8E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7A0C8E"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 w:rsidR="007A0C8E">
        <w:rPr>
          <w:rFonts w:ascii="Times New Roman" w:hAnsi="Times New Roman" w:cs="Times New Roman"/>
          <w:sz w:val="28"/>
          <w:szCs w:val="28"/>
        </w:rPr>
        <w:t>Наилевича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1) проект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Постановления;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2) сводный отчет к проекту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6F8" w:rsidRDefault="00490EE9" w:rsidP="004C4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Контактн</w:t>
      </w:r>
      <w:r w:rsidR="00966D07">
        <w:rPr>
          <w:rFonts w:ascii="Times New Roman" w:hAnsi="Times New Roman" w:cs="Times New Roman"/>
          <w:sz w:val="28"/>
          <w:szCs w:val="28"/>
        </w:rPr>
        <w:t>ое</w:t>
      </w:r>
      <w:r w:rsidRPr="00490EE9">
        <w:rPr>
          <w:rFonts w:ascii="Times New Roman" w:hAnsi="Times New Roman" w:cs="Times New Roman"/>
          <w:sz w:val="28"/>
          <w:szCs w:val="28"/>
        </w:rPr>
        <w:t xml:space="preserve"> лиц</w:t>
      </w:r>
      <w:r w:rsidR="00966D07">
        <w:rPr>
          <w:rFonts w:ascii="Times New Roman" w:hAnsi="Times New Roman" w:cs="Times New Roman"/>
          <w:sz w:val="28"/>
          <w:szCs w:val="28"/>
        </w:rPr>
        <w:t>о</w:t>
      </w:r>
      <w:r w:rsidRPr="00490E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547" w:rsidRDefault="00CF0315" w:rsidP="00CF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городского хозяйства и жизнеобеспечения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 (8552)30-55-57.</w:t>
      </w: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5" w:rsidRPr="002B6735" w:rsidRDefault="00D10DC8" w:rsidP="002B673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  <w:r w:rsidR="002B6735">
        <w:rPr>
          <w:rFonts w:ascii="Times New Roman" w:hAnsi="Times New Roman" w:cs="Times New Roman"/>
          <w:sz w:val="28"/>
          <w:szCs w:val="28"/>
        </w:rPr>
        <w:t xml:space="preserve"> </w:t>
      </w:r>
      <w:r w:rsidR="002B6735" w:rsidRPr="002B6735">
        <w:rPr>
          <w:rFonts w:ascii="Times New Roman" w:hAnsi="Times New Roman" w:cs="Times New Roman"/>
          <w:sz w:val="28"/>
          <w:szCs w:val="28"/>
        </w:rPr>
        <w:t>Постановления «</w:t>
      </w:r>
      <w:r w:rsidR="002B6735" w:rsidRPr="002B6735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 w:rsidR="002B67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735" w:rsidRPr="002B6735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муниципального жилищного контроля 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B6735">
        <w:rPr>
          <w:rFonts w:ascii="Times New Roman" w:hAnsi="Times New Roman" w:cs="Times New Roman"/>
          <w:sz w:val="28"/>
          <w:szCs w:val="28"/>
        </w:rPr>
        <w:t>постановления</w:t>
      </w:r>
      <w:r w:rsidRPr="0042304A">
        <w:rPr>
          <w:rFonts w:ascii="Times New Roman" w:hAnsi="Times New Roman" w:cs="Times New Roman"/>
          <w:sz w:val="28"/>
          <w:szCs w:val="28"/>
        </w:rPr>
        <w:t>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F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2F6547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2F6547"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</w:p>
    <w:sectPr w:rsidR="00D10DC8" w:rsidRPr="00BA6C07" w:rsidSect="00B54A7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406F8"/>
    <w:rsid w:val="00212C06"/>
    <w:rsid w:val="00235FA8"/>
    <w:rsid w:val="002B6735"/>
    <w:rsid w:val="002F6547"/>
    <w:rsid w:val="00321BB1"/>
    <w:rsid w:val="003451DB"/>
    <w:rsid w:val="003F1B1E"/>
    <w:rsid w:val="00490EE9"/>
    <w:rsid w:val="004C46F8"/>
    <w:rsid w:val="004D27AB"/>
    <w:rsid w:val="00656A79"/>
    <w:rsid w:val="007A0C8E"/>
    <w:rsid w:val="007C1FDA"/>
    <w:rsid w:val="00966D07"/>
    <w:rsid w:val="009F4ED4"/>
    <w:rsid w:val="00A93CA0"/>
    <w:rsid w:val="00B54A71"/>
    <w:rsid w:val="00BA6C07"/>
    <w:rsid w:val="00C21BC8"/>
    <w:rsid w:val="00C65D75"/>
    <w:rsid w:val="00CF0315"/>
    <w:rsid w:val="00CF6DFE"/>
    <w:rsid w:val="00D10DC8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CFB2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B54A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4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Айсылу Ризванова Тагировна</cp:lastModifiedBy>
  <cp:revision>5</cp:revision>
  <cp:lastPrinted>2022-01-12T11:31:00Z</cp:lastPrinted>
  <dcterms:created xsi:type="dcterms:W3CDTF">2022-01-11T11:21:00Z</dcterms:created>
  <dcterms:modified xsi:type="dcterms:W3CDTF">2022-01-13T10:39:00Z</dcterms:modified>
</cp:coreProperties>
</file>