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7D6" w:rsidRPr="00F61B61" w:rsidRDefault="004267D6" w:rsidP="004267D6">
      <w:pPr>
        <w:widowControl w:val="0"/>
        <w:ind w:right="-1"/>
        <w:jc w:val="center"/>
        <w:rPr>
          <w:b/>
          <w:snapToGrid w:val="0"/>
          <w:sz w:val="18"/>
          <w:szCs w:val="18"/>
        </w:rPr>
      </w:pPr>
      <w:r w:rsidRPr="00F61B61">
        <w:rPr>
          <w:b/>
          <w:snapToGrid w:val="0"/>
          <w:sz w:val="22"/>
        </w:rPr>
        <w:t>ИЗВЕЩЕНИЕ</w:t>
      </w:r>
    </w:p>
    <w:p w:rsidR="004267D6" w:rsidRPr="00F61B61" w:rsidRDefault="004267D6" w:rsidP="004267D6">
      <w:pPr>
        <w:widowControl w:val="0"/>
        <w:ind w:right="-1"/>
        <w:jc w:val="center"/>
        <w:rPr>
          <w:b/>
          <w:snapToGrid w:val="0"/>
          <w:sz w:val="18"/>
          <w:szCs w:val="18"/>
        </w:rPr>
      </w:pPr>
      <w:r w:rsidRPr="00F61B61">
        <w:rPr>
          <w:b/>
          <w:snapToGrid w:val="0"/>
          <w:sz w:val="18"/>
          <w:szCs w:val="18"/>
        </w:rPr>
        <w:t xml:space="preserve">о проведении электронного аукциона по реализации права на размещение </w:t>
      </w:r>
    </w:p>
    <w:p w:rsidR="004267D6" w:rsidRPr="00F61B61" w:rsidRDefault="004267D6" w:rsidP="004267D6">
      <w:pPr>
        <w:widowControl w:val="0"/>
        <w:ind w:right="-1"/>
        <w:jc w:val="center"/>
        <w:rPr>
          <w:b/>
          <w:snapToGrid w:val="0"/>
          <w:sz w:val="18"/>
          <w:szCs w:val="18"/>
        </w:rPr>
      </w:pPr>
      <w:r>
        <w:rPr>
          <w:b/>
          <w:snapToGrid w:val="0"/>
          <w:sz w:val="18"/>
          <w:szCs w:val="18"/>
        </w:rPr>
        <w:t>нестационарных торговых объектов</w:t>
      </w:r>
      <w:r w:rsidRPr="00F61B61">
        <w:rPr>
          <w:b/>
          <w:snapToGrid w:val="0"/>
          <w:sz w:val="18"/>
          <w:szCs w:val="18"/>
        </w:rPr>
        <w:t xml:space="preserve"> на </w:t>
      </w:r>
    </w:p>
    <w:p w:rsidR="004267D6" w:rsidRPr="00F61B61" w:rsidRDefault="004267D6" w:rsidP="004267D6">
      <w:pPr>
        <w:widowControl w:val="0"/>
        <w:ind w:right="-1"/>
        <w:jc w:val="center"/>
        <w:rPr>
          <w:b/>
          <w:snapToGrid w:val="0"/>
          <w:sz w:val="18"/>
          <w:szCs w:val="18"/>
        </w:rPr>
      </w:pPr>
      <w:r w:rsidRPr="00F61B61">
        <w:rPr>
          <w:b/>
          <w:snapToGrid w:val="0"/>
          <w:sz w:val="18"/>
          <w:szCs w:val="18"/>
        </w:rPr>
        <w:t>территории муниципального образования город Набережные Челны</w:t>
      </w:r>
    </w:p>
    <w:p w:rsidR="004267D6" w:rsidRPr="00F61B61" w:rsidRDefault="004267D6" w:rsidP="004267D6">
      <w:pPr>
        <w:widowControl w:val="0"/>
        <w:ind w:right="-1"/>
        <w:jc w:val="center"/>
        <w:rPr>
          <w:b/>
          <w:snapToGrid w:val="0"/>
          <w:sz w:val="18"/>
          <w:szCs w:val="18"/>
        </w:rPr>
      </w:pPr>
    </w:p>
    <w:p w:rsidR="004267D6" w:rsidRDefault="004267D6" w:rsidP="004267D6">
      <w:pPr>
        <w:ind w:right="-1" w:firstLine="709"/>
        <w:jc w:val="both"/>
        <w:rPr>
          <w:sz w:val="22"/>
          <w:szCs w:val="22"/>
        </w:rPr>
      </w:pPr>
      <w:r w:rsidRPr="00F61B61">
        <w:rPr>
          <w:b/>
          <w:sz w:val="22"/>
          <w:szCs w:val="22"/>
        </w:rPr>
        <w:t>Муниципальное казенное учреждение «Исполнительный комитет муниципального образования города Набережные Челны Республики Татарстан»</w:t>
      </w:r>
      <w:r w:rsidRPr="00F61B61">
        <w:rPr>
          <w:sz w:val="22"/>
          <w:szCs w:val="22"/>
        </w:rPr>
        <w:t xml:space="preserve"> от имени муниципального образования города Набережные Челны (далее - Уполномоченный орган) проводит</w:t>
      </w:r>
      <w:r w:rsidRPr="00F61B61">
        <w:rPr>
          <w:b/>
          <w:sz w:val="22"/>
          <w:szCs w:val="22"/>
        </w:rPr>
        <w:t xml:space="preserve"> </w:t>
      </w:r>
      <w:r>
        <w:rPr>
          <w:b/>
          <w:sz w:val="22"/>
          <w:szCs w:val="22"/>
          <w:highlight w:val="yellow"/>
        </w:rPr>
        <w:t>09</w:t>
      </w:r>
      <w:r w:rsidRPr="00F61B61">
        <w:rPr>
          <w:b/>
          <w:sz w:val="22"/>
          <w:szCs w:val="22"/>
          <w:highlight w:val="yellow"/>
        </w:rPr>
        <w:t xml:space="preserve"> </w:t>
      </w:r>
      <w:r>
        <w:rPr>
          <w:b/>
          <w:sz w:val="22"/>
          <w:szCs w:val="22"/>
          <w:highlight w:val="yellow"/>
        </w:rPr>
        <w:t xml:space="preserve">июня </w:t>
      </w:r>
      <w:r>
        <w:rPr>
          <w:b/>
          <w:bCs/>
          <w:sz w:val="22"/>
          <w:szCs w:val="22"/>
          <w:highlight w:val="yellow"/>
        </w:rPr>
        <w:t>2021</w:t>
      </w:r>
      <w:r w:rsidRPr="00F61B61">
        <w:rPr>
          <w:b/>
          <w:bCs/>
          <w:sz w:val="22"/>
          <w:szCs w:val="22"/>
          <w:highlight w:val="yellow"/>
        </w:rPr>
        <w:t xml:space="preserve"> года</w:t>
      </w:r>
      <w:r w:rsidRPr="00F61B61">
        <w:rPr>
          <w:sz w:val="22"/>
          <w:szCs w:val="22"/>
        </w:rPr>
        <w:t xml:space="preserve"> электронный аукцион по продаже прав на размещение нестационарного торгового </w:t>
      </w:r>
      <w:r>
        <w:rPr>
          <w:sz w:val="22"/>
          <w:szCs w:val="22"/>
        </w:rPr>
        <w:t xml:space="preserve">объекта </w:t>
      </w:r>
      <w:r w:rsidRPr="00F61B61">
        <w:rPr>
          <w:sz w:val="22"/>
          <w:szCs w:val="22"/>
        </w:rPr>
        <w:t>на территории муниципального образования город Набережные Челны</w:t>
      </w:r>
      <w:r>
        <w:rPr>
          <w:sz w:val="22"/>
          <w:szCs w:val="22"/>
        </w:rPr>
        <w:t>, с даты заключения договора сроком на 5 (пять) лет</w:t>
      </w:r>
      <w:r w:rsidRPr="00F61B61">
        <w:rPr>
          <w:sz w:val="22"/>
          <w:szCs w:val="22"/>
        </w:rPr>
        <w:t>:</w:t>
      </w:r>
    </w:p>
    <w:p w:rsidR="004267D6" w:rsidRDefault="004267D6" w:rsidP="004267D6">
      <w:pPr>
        <w:ind w:rightChars="-63" w:right="-126" w:firstLine="709"/>
        <w:jc w:val="both"/>
        <w:rPr>
          <w:sz w:val="8"/>
          <w:szCs w:val="8"/>
        </w:rPr>
      </w:pPr>
    </w:p>
    <w:tbl>
      <w:tblPr>
        <w:tblStyle w:val="af3"/>
        <w:tblW w:w="15451" w:type="dxa"/>
        <w:tblInd w:w="-147" w:type="dxa"/>
        <w:tblLayout w:type="fixed"/>
        <w:tblLook w:val="04A0" w:firstRow="1" w:lastRow="0" w:firstColumn="1" w:lastColumn="0" w:noHBand="0" w:noVBand="1"/>
      </w:tblPr>
      <w:tblGrid>
        <w:gridCol w:w="709"/>
        <w:gridCol w:w="2761"/>
        <w:gridCol w:w="1492"/>
        <w:gridCol w:w="238"/>
        <w:gridCol w:w="3164"/>
        <w:gridCol w:w="2693"/>
        <w:gridCol w:w="1418"/>
        <w:gridCol w:w="1417"/>
        <w:gridCol w:w="1559"/>
      </w:tblGrid>
      <w:tr w:rsidR="004267D6" w:rsidTr="000B5671">
        <w:trPr>
          <w:trHeight w:val="409"/>
        </w:trPr>
        <w:tc>
          <w:tcPr>
            <w:tcW w:w="709" w:type="dxa"/>
          </w:tcPr>
          <w:p w:rsidR="004267D6" w:rsidRDefault="004267D6" w:rsidP="000B5671">
            <w:pPr>
              <w:jc w:val="center"/>
              <w:rPr>
                <w:sz w:val="24"/>
                <w:szCs w:val="24"/>
              </w:rPr>
            </w:pPr>
            <w:r>
              <w:rPr>
                <w:sz w:val="24"/>
                <w:szCs w:val="24"/>
              </w:rPr>
              <w:t>№ п/п</w:t>
            </w:r>
          </w:p>
        </w:tc>
        <w:tc>
          <w:tcPr>
            <w:tcW w:w="2761" w:type="dxa"/>
          </w:tcPr>
          <w:p w:rsidR="004267D6" w:rsidRDefault="004267D6" w:rsidP="000B5671">
            <w:pPr>
              <w:jc w:val="center"/>
              <w:rPr>
                <w:sz w:val="24"/>
                <w:szCs w:val="24"/>
              </w:rPr>
            </w:pPr>
            <w:r>
              <w:rPr>
                <w:sz w:val="24"/>
                <w:szCs w:val="24"/>
              </w:rPr>
              <w:t>Местонахождение объекта</w:t>
            </w:r>
          </w:p>
          <w:p w:rsidR="004267D6" w:rsidRDefault="004267D6" w:rsidP="000B5671">
            <w:pPr>
              <w:jc w:val="center"/>
              <w:rPr>
                <w:sz w:val="24"/>
                <w:szCs w:val="24"/>
              </w:rPr>
            </w:pPr>
            <w:r>
              <w:rPr>
                <w:sz w:val="24"/>
                <w:szCs w:val="24"/>
              </w:rPr>
              <w:t>(адрес)</w:t>
            </w:r>
          </w:p>
        </w:tc>
        <w:tc>
          <w:tcPr>
            <w:tcW w:w="1730" w:type="dxa"/>
            <w:gridSpan w:val="2"/>
          </w:tcPr>
          <w:p w:rsidR="004267D6" w:rsidRDefault="004267D6" w:rsidP="000B5671">
            <w:pPr>
              <w:jc w:val="center"/>
              <w:rPr>
                <w:sz w:val="24"/>
                <w:szCs w:val="24"/>
              </w:rPr>
            </w:pPr>
            <w:r>
              <w:rPr>
                <w:sz w:val="24"/>
                <w:szCs w:val="24"/>
              </w:rPr>
              <w:t>Тип</w:t>
            </w:r>
          </w:p>
          <w:p w:rsidR="004267D6" w:rsidRDefault="004267D6" w:rsidP="000B5671">
            <w:pPr>
              <w:jc w:val="center"/>
              <w:rPr>
                <w:sz w:val="24"/>
                <w:szCs w:val="24"/>
              </w:rPr>
            </w:pPr>
            <w:r>
              <w:rPr>
                <w:sz w:val="24"/>
                <w:szCs w:val="24"/>
              </w:rPr>
              <w:t>объекта</w:t>
            </w:r>
          </w:p>
        </w:tc>
        <w:tc>
          <w:tcPr>
            <w:tcW w:w="3164" w:type="dxa"/>
          </w:tcPr>
          <w:p w:rsidR="004267D6" w:rsidRDefault="004267D6" w:rsidP="000B5671">
            <w:pPr>
              <w:jc w:val="center"/>
              <w:rPr>
                <w:sz w:val="24"/>
                <w:szCs w:val="24"/>
              </w:rPr>
            </w:pPr>
            <w:r>
              <w:rPr>
                <w:sz w:val="24"/>
                <w:szCs w:val="24"/>
              </w:rPr>
              <w:t>Координаты поворотных точек границ объекта</w:t>
            </w:r>
          </w:p>
        </w:tc>
        <w:tc>
          <w:tcPr>
            <w:tcW w:w="2693" w:type="dxa"/>
          </w:tcPr>
          <w:p w:rsidR="004267D6" w:rsidRDefault="004267D6" w:rsidP="000B5671">
            <w:pPr>
              <w:jc w:val="center"/>
              <w:rPr>
                <w:sz w:val="24"/>
                <w:szCs w:val="24"/>
              </w:rPr>
            </w:pPr>
            <w:r>
              <w:rPr>
                <w:sz w:val="24"/>
                <w:szCs w:val="24"/>
              </w:rPr>
              <w:t>Специализация объекта</w:t>
            </w:r>
          </w:p>
        </w:tc>
        <w:tc>
          <w:tcPr>
            <w:tcW w:w="1418" w:type="dxa"/>
          </w:tcPr>
          <w:p w:rsidR="004267D6" w:rsidRPr="008E08EF" w:rsidRDefault="004267D6" w:rsidP="000B5671">
            <w:pPr>
              <w:jc w:val="center"/>
              <w:rPr>
                <w:sz w:val="24"/>
                <w:szCs w:val="24"/>
              </w:rPr>
            </w:pPr>
            <w:r w:rsidRPr="008E08EF">
              <w:rPr>
                <w:bCs/>
                <w:color w:val="000000"/>
                <w:sz w:val="24"/>
                <w:szCs w:val="24"/>
              </w:rPr>
              <w:t>Начальный размер ежегодной платы за размещение нестационарного торгового объекта (руб.)</w:t>
            </w:r>
          </w:p>
        </w:tc>
        <w:tc>
          <w:tcPr>
            <w:tcW w:w="1417" w:type="dxa"/>
          </w:tcPr>
          <w:p w:rsidR="004267D6" w:rsidRPr="008E08EF" w:rsidRDefault="004267D6" w:rsidP="000B5671">
            <w:pPr>
              <w:snapToGrid w:val="0"/>
              <w:jc w:val="center"/>
              <w:rPr>
                <w:bCs/>
                <w:color w:val="000000"/>
                <w:sz w:val="24"/>
                <w:szCs w:val="24"/>
              </w:rPr>
            </w:pPr>
            <w:r w:rsidRPr="008E08EF">
              <w:rPr>
                <w:bCs/>
                <w:color w:val="000000"/>
                <w:sz w:val="24"/>
                <w:szCs w:val="24"/>
              </w:rPr>
              <w:t xml:space="preserve">Шаг </w:t>
            </w:r>
          </w:p>
          <w:p w:rsidR="004267D6" w:rsidRPr="008E08EF" w:rsidRDefault="004267D6" w:rsidP="000B5671">
            <w:pPr>
              <w:jc w:val="center"/>
              <w:rPr>
                <w:sz w:val="24"/>
                <w:szCs w:val="24"/>
              </w:rPr>
            </w:pPr>
            <w:r w:rsidRPr="008E08EF">
              <w:rPr>
                <w:bCs/>
                <w:color w:val="000000"/>
                <w:sz w:val="24"/>
                <w:szCs w:val="24"/>
              </w:rPr>
              <w:t>аукциона (руб.)</w:t>
            </w:r>
          </w:p>
        </w:tc>
        <w:tc>
          <w:tcPr>
            <w:tcW w:w="1559" w:type="dxa"/>
          </w:tcPr>
          <w:p w:rsidR="004267D6" w:rsidRPr="008E08EF" w:rsidRDefault="004267D6" w:rsidP="000B5671">
            <w:pPr>
              <w:snapToGrid w:val="0"/>
              <w:jc w:val="center"/>
              <w:rPr>
                <w:bCs/>
                <w:color w:val="000000"/>
                <w:sz w:val="24"/>
                <w:szCs w:val="24"/>
              </w:rPr>
            </w:pPr>
            <w:r w:rsidRPr="008E08EF">
              <w:rPr>
                <w:bCs/>
                <w:color w:val="000000"/>
                <w:sz w:val="24"/>
                <w:szCs w:val="24"/>
              </w:rPr>
              <w:t xml:space="preserve">Размер задатка </w:t>
            </w:r>
          </w:p>
          <w:p w:rsidR="004267D6" w:rsidRPr="008E08EF" w:rsidRDefault="004267D6" w:rsidP="000B5671">
            <w:pPr>
              <w:jc w:val="center"/>
              <w:rPr>
                <w:sz w:val="24"/>
                <w:szCs w:val="24"/>
              </w:rPr>
            </w:pPr>
            <w:r w:rsidRPr="008E08EF">
              <w:rPr>
                <w:bCs/>
                <w:color w:val="000000"/>
                <w:sz w:val="24"/>
                <w:szCs w:val="24"/>
              </w:rPr>
              <w:t>(руб.)</w:t>
            </w:r>
          </w:p>
        </w:tc>
      </w:tr>
      <w:tr w:rsidR="004267D6" w:rsidRPr="0019498C" w:rsidTr="000B5671">
        <w:trPr>
          <w:trHeight w:val="257"/>
        </w:trPr>
        <w:tc>
          <w:tcPr>
            <w:tcW w:w="15451" w:type="dxa"/>
            <w:gridSpan w:val="9"/>
            <w:vAlign w:val="center"/>
          </w:tcPr>
          <w:p w:rsidR="004267D6" w:rsidRDefault="004267D6" w:rsidP="000B5671">
            <w:pPr>
              <w:jc w:val="center"/>
              <w:rPr>
                <w:sz w:val="24"/>
                <w:szCs w:val="24"/>
              </w:rPr>
            </w:pPr>
            <w:r>
              <w:rPr>
                <w:sz w:val="24"/>
                <w:szCs w:val="24"/>
              </w:rPr>
              <w:t>Комсомольский</w:t>
            </w:r>
            <w:r w:rsidRPr="007F39DA">
              <w:rPr>
                <w:sz w:val="24"/>
                <w:szCs w:val="24"/>
              </w:rPr>
              <w:t xml:space="preserve"> район</w:t>
            </w:r>
          </w:p>
        </w:tc>
      </w:tr>
      <w:tr w:rsidR="004267D6" w:rsidRPr="0019498C" w:rsidTr="000B5671">
        <w:trPr>
          <w:trHeight w:val="1256"/>
        </w:trPr>
        <w:tc>
          <w:tcPr>
            <w:tcW w:w="709" w:type="dxa"/>
            <w:vAlign w:val="center"/>
          </w:tcPr>
          <w:p w:rsidR="004267D6" w:rsidRPr="00A46161" w:rsidRDefault="004267D6" w:rsidP="000B5671">
            <w:pPr>
              <w:pStyle w:val="afe"/>
              <w:numPr>
                <w:ilvl w:val="0"/>
                <w:numId w:val="34"/>
              </w:numPr>
              <w:spacing w:after="0" w:line="240" w:lineRule="auto"/>
              <w:jc w:val="center"/>
              <w:rPr>
                <w:rFonts w:ascii="Times New Roman" w:hAnsi="Times New Roman" w:cs="Times New Roman"/>
                <w:sz w:val="24"/>
                <w:szCs w:val="24"/>
              </w:rPr>
            </w:pPr>
          </w:p>
        </w:tc>
        <w:tc>
          <w:tcPr>
            <w:tcW w:w="2761" w:type="dxa"/>
            <w:vAlign w:val="center"/>
          </w:tcPr>
          <w:p w:rsidR="004267D6" w:rsidRPr="009B5752" w:rsidRDefault="004267D6" w:rsidP="000B5671">
            <w:pPr>
              <w:rPr>
                <w:sz w:val="24"/>
                <w:szCs w:val="24"/>
              </w:rPr>
            </w:pPr>
            <w:r w:rsidRPr="00E46128">
              <w:rPr>
                <w:sz w:val="24"/>
                <w:szCs w:val="24"/>
              </w:rPr>
              <w:t>Между ж</w:t>
            </w:r>
            <w:r>
              <w:rPr>
                <w:sz w:val="24"/>
                <w:szCs w:val="24"/>
              </w:rPr>
              <w:t>/д</w:t>
            </w:r>
            <w:r w:rsidRPr="00E46128">
              <w:rPr>
                <w:sz w:val="24"/>
                <w:szCs w:val="24"/>
              </w:rPr>
              <w:t xml:space="preserve"> по улице </w:t>
            </w:r>
            <w:proofErr w:type="spellStart"/>
            <w:r w:rsidRPr="00E46128">
              <w:rPr>
                <w:sz w:val="24"/>
                <w:szCs w:val="24"/>
              </w:rPr>
              <w:t>Хади</w:t>
            </w:r>
            <w:proofErr w:type="spellEnd"/>
            <w:r w:rsidRPr="00E46128">
              <w:rPr>
                <w:sz w:val="24"/>
                <w:szCs w:val="24"/>
              </w:rPr>
              <w:t xml:space="preserve"> </w:t>
            </w:r>
            <w:proofErr w:type="spellStart"/>
            <w:r w:rsidRPr="00E46128">
              <w:rPr>
                <w:sz w:val="24"/>
                <w:szCs w:val="24"/>
              </w:rPr>
              <w:t>Такташ</w:t>
            </w:r>
            <w:proofErr w:type="spellEnd"/>
            <w:r w:rsidRPr="00E46128">
              <w:rPr>
                <w:sz w:val="24"/>
                <w:szCs w:val="24"/>
              </w:rPr>
              <w:t>, 14Б (ЗЯБ 19/33) и ж</w:t>
            </w:r>
            <w:r>
              <w:rPr>
                <w:sz w:val="24"/>
                <w:szCs w:val="24"/>
              </w:rPr>
              <w:t>/д</w:t>
            </w:r>
            <w:r w:rsidRPr="00E46128">
              <w:rPr>
                <w:sz w:val="24"/>
                <w:szCs w:val="24"/>
              </w:rPr>
              <w:t xml:space="preserve"> по улице </w:t>
            </w:r>
            <w:proofErr w:type="spellStart"/>
            <w:r w:rsidRPr="00E46128">
              <w:rPr>
                <w:sz w:val="24"/>
                <w:szCs w:val="24"/>
              </w:rPr>
              <w:t>Хади</w:t>
            </w:r>
            <w:proofErr w:type="spellEnd"/>
            <w:r w:rsidRPr="00E46128">
              <w:rPr>
                <w:sz w:val="24"/>
                <w:szCs w:val="24"/>
              </w:rPr>
              <w:t xml:space="preserve"> </w:t>
            </w:r>
            <w:proofErr w:type="spellStart"/>
            <w:r w:rsidRPr="00E46128">
              <w:rPr>
                <w:sz w:val="24"/>
                <w:szCs w:val="24"/>
              </w:rPr>
              <w:t>Такташ</w:t>
            </w:r>
            <w:proofErr w:type="spellEnd"/>
            <w:r w:rsidRPr="00E46128">
              <w:rPr>
                <w:sz w:val="24"/>
                <w:szCs w:val="24"/>
              </w:rPr>
              <w:t>, 18(19/36)</w:t>
            </w:r>
          </w:p>
        </w:tc>
        <w:tc>
          <w:tcPr>
            <w:tcW w:w="1492" w:type="dxa"/>
            <w:vAlign w:val="center"/>
          </w:tcPr>
          <w:p w:rsidR="004267D6" w:rsidRDefault="004267D6" w:rsidP="000B5671">
            <w:pPr>
              <w:jc w:val="center"/>
              <w:rPr>
                <w:sz w:val="24"/>
                <w:szCs w:val="24"/>
              </w:rPr>
            </w:pPr>
            <w:r w:rsidRPr="0047133D">
              <w:rPr>
                <w:sz w:val="24"/>
                <w:szCs w:val="24"/>
              </w:rPr>
              <w:t xml:space="preserve">Автомат </w:t>
            </w:r>
          </w:p>
          <w:p w:rsidR="004267D6" w:rsidRDefault="004267D6" w:rsidP="000B5671">
            <w:pPr>
              <w:jc w:val="center"/>
              <w:rPr>
                <w:sz w:val="24"/>
                <w:szCs w:val="24"/>
              </w:rPr>
            </w:pPr>
            <w:r>
              <w:rPr>
                <w:sz w:val="24"/>
                <w:szCs w:val="24"/>
              </w:rPr>
              <w:t>(</w:t>
            </w:r>
            <w:r w:rsidRPr="0047133D">
              <w:rPr>
                <w:sz w:val="24"/>
                <w:szCs w:val="24"/>
              </w:rPr>
              <w:t xml:space="preserve">3 </w:t>
            </w:r>
            <w:proofErr w:type="spellStart"/>
            <w:r w:rsidRPr="0047133D">
              <w:rPr>
                <w:sz w:val="24"/>
                <w:szCs w:val="24"/>
              </w:rPr>
              <w:t>кв.м</w:t>
            </w:r>
            <w:proofErr w:type="spellEnd"/>
            <w:r>
              <w:rPr>
                <w:sz w:val="24"/>
                <w:szCs w:val="24"/>
              </w:rPr>
              <w:t>)</w:t>
            </w:r>
          </w:p>
        </w:tc>
        <w:tc>
          <w:tcPr>
            <w:tcW w:w="3402" w:type="dxa"/>
            <w:gridSpan w:val="2"/>
            <w:vAlign w:val="center"/>
          </w:tcPr>
          <w:p w:rsidR="004267D6" w:rsidRDefault="004267D6" w:rsidP="000B5671">
            <w:pPr>
              <w:jc w:val="center"/>
              <w:rPr>
                <w:sz w:val="24"/>
                <w:szCs w:val="24"/>
              </w:rPr>
            </w:pPr>
            <w:r>
              <w:rPr>
                <w:sz w:val="24"/>
                <w:szCs w:val="24"/>
              </w:rPr>
              <w:t>464534.74 2319439.83</w:t>
            </w:r>
          </w:p>
          <w:p w:rsidR="004267D6" w:rsidRDefault="004267D6" w:rsidP="000B5671">
            <w:pPr>
              <w:jc w:val="center"/>
              <w:rPr>
                <w:sz w:val="24"/>
                <w:szCs w:val="24"/>
              </w:rPr>
            </w:pPr>
            <w:r>
              <w:rPr>
                <w:sz w:val="24"/>
                <w:szCs w:val="24"/>
              </w:rPr>
              <w:t>464533.88 2319441.34</w:t>
            </w:r>
          </w:p>
          <w:p w:rsidR="004267D6" w:rsidRDefault="004267D6" w:rsidP="000B5671">
            <w:pPr>
              <w:jc w:val="center"/>
              <w:rPr>
                <w:sz w:val="24"/>
                <w:szCs w:val="24"/>
              </w:rPr>
            </w:pPr>
            <w:r>
              <w:rPr>
                <w:sz w:val="24"/>
                <w:szCs w:val="24"/>
              </w:rPr>
              <w:t>464535.38 2319442.20</w:t>
            </w:r>
          </w:p>
          <w:p w:rsidR="004267D6" w:rsidRDefault="004267D6" w:rsidP="000B5671">
            <w:pPr>
              <w:jc w:val="center"/>
              <w:rPr>
                <w:sz w:val="24"/>
                <w:szCs w:val="24"/>
              </w:rPr>
            </w:pPr>
            <w:r>
              <w:rPr>
                <w:sz w:val="24"/>
                <w:szCs w:val="24"/>
              </w:rPr>
              <w:t>464536.24 2319440.69</w:t>
            </w:r>
          </w:p>
        </w:tc>
        <w:tc>
          <w:tcPr>
            <w:tcW w:w="2693" w:type="dxa"/>
            <w:vAlign w:val="center"/>
          </w:tcPr>
          <w:p w:rsidR="004267D6" w:rsidRDefault="004267D6" w:rsidP="000B5671">
            <w:pPr>
              <w:jc w:val="center"/>
              <w:rPr>
                <w:sz w:val="24"/>
                <w:szCs w:val="24"/>
              </w:rPr>
            </w:pPr>
            <w:r>
              <w:rPr>
                <w:sz w:val="24"/>
                <w:szCs w:val="24"/>
              </w:rPr>
              <w:t>Реализация питьевой воды</w:t>
            </w:r>
          </w:p>
        </w:tc>
        <w:tc>
          <w:tcPr>
            <w:tcW w:w="1418" w:type="dxa"/>
            <w:vAlign w:val="center"/>
          </w:tcPr>
          <w:p w:rsidR="004267D6" w:rsidRDefault="004267D6" w:rsidP="000B5671">
            <w:pPr>
              <w:jc w:val="center"/>
              <w:rPr>
                <w:sz w:val="24"/>
                <w:szCs w:val="24"/>
              </w:rPr>
            </w:pPr>
            <w:r>
              <w:rPr>
                <w:sz w:val="24"/>
                <w:szCs w:val="24"/>
              </w:rPr>
              <w:t>9 120,00</w:t>
            </w:r>
          </w:p>
        </w:tc>
        <w:tc>
          <w:tcPr>
            <w:tcW w:w="1417" w:type="dxa"/>
            <w:vAlign w:val="center"/>
          </w:tcPr>
          <w:p w:rsidR="004267D6" w:rsidRDefault="004267D6" w:rsidP="000B5671">
            <w:pPr>
              <w:jc w:val="center"/>
              <w:rPr>
                <w:sz w:val="24"/>
                <w:szCs w:val="24"/>
              </w:rPr>
            </w:pPr>
            <w:r>
              <w:rPr>
                <w:sz w:val="24"/>
                <w:szCs w:val="24"/>
              </w:rPr>
              <w:t>456,00</w:t>
            </w:r>
          </w:p>
        </w:tc>
        <w:tc>
          <w:tcPr>
            <w:tcW w:w="1559" w:type="dxa"/>
            <w:vAlign w:val="center"/>
          </w:tcPr>
          <w:p w:rsidR="004267D6" w:rsidRDefault="004267D6" w:rsidP="000B5671">
            <w:pPr>
              <w:jc w:val="center"/>
              <w:rPr>
                <w:sz w:val="24"/>
                <w:szCs w:val="24"/>
              </w:rPr>
            </w:pPr>
            <w:r>
              <w:rPr>
                <w:sz w:val="24"/>
                <w:szCs w:val="24"/>
              </w:rPr>
              <w:t>7 296,00</w:t>
            </w:r>
          </w:p>
        </w:tc>
      </w:tr>
      <w:tr w:rsidR="004267D6" w:rsidRPr="0019498C" w:rsidTr="000B5671">
        <w:trPr>
          <w:trHeight w:val="1045"/>
        </w:trPr>
        <w:tc>
          <w:tcPr>
            <w:tcW w:w="709" w:type="dxa"/>
            <w:vAlign w:val="center"/>
          </w:tcPr>
          <w:p w:rsidR="004267D6" w:rsidRPr="00A46161" w:rsidRDefault="004267D6" w:rsidP="000B5671">
            <w:pPr>
              <w:pStyle w:val="afe"/>
              <w:numPr>
                <w:ilvl w:val="0"/>
                <w:numId w:val="34"/>
              </w:numPr>
              <w:spacing w:after="0" w:line="240" w:lineRule="auto"/>
              <w:jc w:val="center"/>
              <w:rPr>
                <w:rFonts w:ascii="Times New Roman" w:hAnsi="Times New Roman" w:cs="Times New Roman"/>
                <w:sz w:val="24"/>
                <w:szCs w:val="24"/>
              </w:rPr>
            </w:pPr>
          </w:p>
        </w:tc>
        <w:tc>
          <w:tcPr>
            <w:tcW w:w="2761" w:type="dxa"/>
            <w:vAlign w:val="center"/>
          </w:tcPr>
          <w:p w:rsidR="004267D6" w:rsidRPr="009B5752" w:rsidRDefault="004267D6" w:rsidP="000B5671">
            <w:pPr>
              <w:rPr>
                <w:sz w:val="24"/>
                <w:szCs w:val="24"/>
              </w:rPr>
            </w:pPr>
            <w:r>
              <w:rPr>
                <w:sz w:val="24"/>
                <w:szCs w:val="24"/>
              </w:rPr>
              <w:t>Между ж/д</w:t>
            </w:r>
            <w:r w:rsidRPr="00E46128">
              <w:rPr>
                <w:sz w:val="24"/>
                <w:szCs w:val="24"/>
              </w:rPr>
              <w:t xml:space="preserve"> по </w:t>
            </w:r>
            <w:r>
              <w:rPr>
                <w:sz w:val="24"/>
                <w:szCs w:val="24"/>
              </w:rPr>
              <w:t xml:space="preserve">улице </w:t>
            </w:r>
            <w:proofErr w:type="spellStart"/>
            <w:r>
              <w:rPr>
                <w:sz w:val="24"/>
                <w:szCs w:val="24"/>
              </w:rPr>
              <w:t>Аркылы</w:t>
            </w:r>
            <w:proofErr w:type="spellEnd"/>
            <w:r>
              <w:rPr>
                <w:sz w:val="24"/>
                <w:szCs w:val="24"/>
              </w:rPr>
              <w:t>, 17(ЗЯБ 19/02) и ж/д</w:t>
            </w:r>
            <w:r w:rsidRPr="00E46128">
              <w:rPr>
                <w:sz w:val="24"/>
                <w:szCs w:val="24"/>
              </w:rPr>
              <w:t xml:space="preserve"> по улице </w:t>
            </w:r>
            <w:proofErr w:type="spellStart"/>
            <w:r w:rsidRPr="00E46128">
              <w:rPr>
                <w:sz w:val="24"/>
                <w:szCs w:val="24"/>
              </w:rPr>
              <w:t>Аркылы</w:t>
            </w:r>
            <w:proofErr w:type="spellEnd"/>
            <w:r w:rsidRPr="00E46128">
              <w:rPr>
                <w:sz w:val="24"/>
                <w:szCs w:val="24"/>
              </w:rPr>
              <w:t>, 11(ЗЯБ 19/06)</w:t>
            </w:r>
          </w:p>
        </w:tc>
        <w:tc>
          <w:tcPr>
            <w:tcW w:w="1492" w:type="dxa"/>
            <w:vAlign w:val="center"/>
          </w:tcPr>
          <w:p w:rsidR="004267D6" w:rsidRDefault="004267D6" w:rsidP="000B5671">
            <w:pPr>
              <w:jc w:val="center"/>
              <w:rPr>
                <w:sz w:val="24"/>
                <w:szCs w:val="24"/>
              </w:rPr>
            </w:pPr>
            <w:r w:rsidRPr="0047133D">
              <w:rPr>
                <w:sz w:val="24"/>
                <w:szCs w:val="24"/>
              </w:rPr>
              <w:t xml:space="preserve">Автомат </w:t>
            </w:r>
          </w:p>
          <w:p w:rsidR="004267D6" w:rsidRDefault="004267D6" w:rsidP="000B5671">
            <w:pPr>
              <w:jc w:val="center"/>
              <w:rPr>
                <w:sz w:val="24"/>
                <w:szCs w:val="24"/>
              </w:rPr>
            </w:pPr>
            <w:r>
              <w:rPr>
                <w:sz w:val="24"/>
                <w:szCs w:val="24"/>
              </w:rPr>
              <w:t>(</w:t>
            </w:r>
            <w:r w:rsidRPr="0047133D">
              <w:rPr>
                <w:sz w:val="24"/>
                <w:szCs w:val="24"/>
              </w:rPr>
              <w:t xml:space="preserve">3 </w:t>
            </w:r>
            <w:proofErr w:type="spellStart"/>
            <w:r w:rsidRPr="0047133D">
              <w:rPr>
                <w:sz w:val="24"/>
                <w:szCs w:val="24"/>
              </w:rPr>
              <w:t>кв.м</w:t>
            </w:r>
            <w:proofErr w:type="spellEnd"/>
            <w:r>
              <w:rPr>
                <w:sz w:val="24"/>
                <w:szCs w:val="24"/>
              </w:rPr>
              <w:t>)</w:t>
            </w:r>
          </w:p>
        </w:tc>
        <w:tc>
          <w:tcPr>
            <w:tcW w:w="3402" w:type="dxa"/>
            <w:gridSpan w:val="2"/>
            <w:vAlign w:val="center"/>
          </w:tcPr>
          <w:p w:rsidR="004267D6" w:rsidRDefault="004267D6" w:rsidP="000B5671">
            <w:pPr>
              <w:jc w:val="center"/>
              <w:rPr>
                <w:sz w:val="24"/>
                <w:szCs w:val="24"/>
              </w:rPr>
            </w:pPr>
            <w:r>
              <w:rPr>
                <w:sz w:val="24"/>
                <w:szCs w:val="24"/>
              </w:rPr>
              <w:t>464297.87 2319600.60</w:t>
            </w:r>
          </w:p>
          <w:p w:rsidR="004267D6" w:rsidRDefault="004267D6" w:rsidP="000B5671">
            <w:pPr>
              <w:jc w:val="center"/>
              <w:rPr>
                <w:sz w:val="24"/>
                <w:szCs w:val="24"/>
              </w:rPr>
            </w:pPr>
            <w:r>
              <w:rPr>
                <w:sz w:val="24"/>
                <w:szCs w:val="24"/>
              </w:rPr>
              <w:t>464297.03 2319602.11</w:t>
            </w:r>
          </w:p>
          <w:p w:rsidR="004267D6" w:rsidRDefault="004267D6" w:rsidP="000B5671">
            <w:pPr>
              <w:jc w:val="center"/>
              <w:rPr>
                <w:sz w:val="24"/>
                <w:szCs w:val="24"/>
              </w:rPr>
            </w:pPr>
            <w:r>
              <w:rPr>
                <w:sz w:val="24"/>
                <w:szCs w:val="24"/>
              </w:rPr>
              <w:t>464295.51 2319601.27</w:t>
            </w:r>
          </w:p>
          <w:p w:rsidR="004267D6" w:rsidRPr="007459E6" w:rsidRDefault="004267D6" w:rsidP="000B5671">
            <w:pPr>
              <w:jc w:val="center"/>
              <w:rPr>
                <w:sz w:val="24"/>
                <w:szCs w:val="24"/>
              </w:rPr>
            </w:pPr>
            <w:r>
              <w:rPr>
                <w:sz w:val="24"/>
                <w:szCs w:val="24"/>
              </w:rPr>
              <w:t>464296.36 2319599.76</w:t>
            </w:r>
          </w:p>
        </w:tc>
        <w:tc>
          <w:tcPr>
            <w:tcW w:w="2693" w:type="dxa"/>
            <w:vAlign w:val="center"/>
          </w:tcPr>
          <w:p w:rsidR="004267D6" w:rsidRDefault="004267D6" w:rsidP="000B5671">
            <w:pPr>
              <w:jc w:val="center"/>
              <w:rPr>
                <w:sz w:val="24"/>
                <w:szCs w:val="24"/>
              </w:rPr>
            </w:pPr>
            <w:r>
              <w:rPr>
                <w:sz w:val="24"/>
                <w:szCs w:val="24"/>
              </w:rPr>
              <w:t>Реализация питьевой воды</w:t>
            </w:r>
          </w:p>
        </w:tc>
        <w:tc>
          <w:tcPr>
            <w:tcW w:w="1418" w:type="dxa"/>
            <w:vAlign w:val="center"/>
          </w:tcPr>
          <w:p w:rsidR="004267D6" w:rsidRDefault="004267D6" w:rsidP="000B5671">
            <w:pPr>
              <w:jc w:val="center"/>
              <w:rPr>
                <w:sz w:val="24"/>
                <w:szCs w:val="24"/>
              </w:rPr>
            </w:pPr>
            <w:r>
              <w:rPr>
                <w:sz w:val="24"/>
                <w:szCs w:val="24"/>
              </w:rPr>
              <w:t>9 120,00</w:t>
            </w:r>
          </w:p>
        </w:tc>
        <w:tc>
          <w:tcPr>
            <w:tcW w:w="1417" w:type="dxa"/>
            <w:vAlign w:val="center"/>
          </w:tcPr>
          <w:p w:rsidR="004267D6" w:rsidRDefault="004267D6" w:rsidP="000B5671">
            <w:pPr>
              <w:jc w:val="center"/>
              <w:rPr>
                <w:sz w:val="24"/>
                <w:szCs w:val="24"/>
              </w:rPr>
            </w:pPr>
            <w:r>
              <w:rPr>
                <w:sz w:val="24"/>
                <w:szCs w:val="24"/>
              </w:rPr>
              <w:t>456,00</w:t>
            </w:r>
          </w:p>
        </w:tc>
        <w:tc>
          <w:tcPr>
            <w:tcW w:w="1559" w:type="dxa"/>
            <w:vAlign w:val="center"/>
          </w:tcPr>
          <w:p w:rsidR="004267D6" w:rsidRDefault="004267D6" w:rsidP="000B5671">
            <w:pPr>
              <w:jc w:val="center"/>
              <w:rPr>
                <w:sz w:val="24"/>
                <w:szCs w:val="24"/>
              </w:rPr>
            </w:pPr>
            <w:r>
              <w:rPr>
                <w:sz w:val="24"/>
                <w:szCs w:val="24"/>
              </w:rPr>
              <w:t>7 296,00</w:t>
            </w:r>
          </w:p>
        </w:tc>
      </w:tr>
      <w:tr w:rsidR="004267D6" w:rsidRPr="0019498C" w:rsidTr="000B5671">
        <w:trPr>
          <w:trHeight w:val="1162"/>
        </w:trPr>
        <w:tc>
          <w:tcPr>
            <w:tcW w:w="709" w:type="dxa"/>
            <w:vAlign w:val="center"/>
          </w:tcPr>
          <w:p w:rsidR="004267D6" w:rsidRPr="00A46161" w:rsidRDefault="004267D6" w:rsidP="000B5671">
            <w:pPr>
              <w:pStyle w:val="afe"/>
              <w:numPr>
                <w:ilvl w:val="0"/>
                <w:numId w:val="34"/>
              </w:numPr>
              <w:spacing w:after="0" w:line="240" w:lineRule="auto"/>
              <w:jc w:val="center"/>
              <w:rPr>
                <w:rFonts w:ascii="Times New Roman" w:hAnsi="Times New Roman" w:cs="Times New Roman"/>
                <w:sz w:val="24"/>
                <w:szCs w:val="24"/>
              </w:rPr>
            </w:pPr>
          </w:p>
        </w:tc>
        <w:tc>
          <w:tcPr>
            <w:tcW w:w="2761" w:type="dxa"/>
            <w:vAlign w:val="center"/>
          </w:tcPr>
          <w:p w:rsidR="004267D6" w:rsidRPr="009B5752" w:rsidRDefault="004267D6" w:rsidP="000B5671">
            <w:pPr>
              <w:rPr>
                <w:sz w:val="24"/>
                <w:szCs w:val="24"/>
              </w:rPr>
            </w:pPr>
            <w:r w:rsidRPr="00E46128">
              <w:rPr>
                <w:sz w:val="24"/>
                <w:szCs w:val="24"/>
              </w:rPr>
              <w:t>Между ж</w:t>
            </w:r>
            <w:r>
              <w:rPr>
                <w:sz w:val="24"/>
                <w:szCs w:val="24"/>
              </w:rPr>
              <w:t>/д</w:t>
            </w:r>
            <w:r w:rsidRPr="00E46128">
              <w:rPr>
                <w:sz w:val="24"/>
                <w:szCs w:val="24"/>
              </w:rPr>
              <w:t xml:space="preserve"> по улице Желе</w:t>
            </w:r>
            <w:r>
              <w:rPr>
                <w:sz w:val="24"/>
                <w:szCs w:val="24"/>
              </w:rPr>
              <w:t>знодорожников, 4(ЗЯБ 14/19) и ж/д</w:t>
            </w:r>
            <w:r w:rsidRPr="00E46128">
              <w:rPr>
                <w:sz w:val="24"/>
                <w:szCs w:val="24"/>
              </w:rPr>
              <w:t xml:space="preserve"> по улице </w:t>
            </w:r>
            <w:proofErr w:type="spellStart"/>
            <w:r w:rsidRPr="00E46128">
              <w:rPr>
                <w:sz w:val="24"/>
                <w:szCs w:val="24"/>
              </w:rPr>
              <w:t>Тан</w:t>
            </w:r>
            <w:proofErr w:type="spellEnd"/>
            <w:r w:rsidRPr="00E46128">
              <w:rPr>
                <w:sz w:val="24"/>
                <w:szCs w:val="24"/>
              </w:rPr>
              <w:t>, 221(ЗЯБ 14/15)</w:t>
            </w:r>
          </w:p>
        </w:tc>
        <w:tc>
          <w:tcPr>
            <w:tcW w:w="1492" w:type="dxa"/>
            <w:vAlign w:val="center"/>
          </w:tcPr>
          <w:p w:rsidR="004267D6" w:rsidRDefault="004267D6" w:rsidP="000B5671">
            <w:pPr>
              <w:jc w:val="center"/>
              <w:rPr>
                <w:sz w:val="24"/>
                <w:szCs w:val="24"/>
              </w:rPr>
            </w:pPr>
            <w:r w:rsidRPr="0047133D">
              <w:rPr>
                <w:sz w:val="24"/>
                <w:szCs w:val="24"/>
              </w:rPr>
              <w:t xml:space="preserve">Автомат </w:t>
            </w:r>
          </w:p>
          <w:p w:rsidR="004267D6" w:rsidRDefault="004267D6" w:rsidP="000B5671">
            <w:pPr>
              <w:jc w:val="center"/>
              <w:rPr>
                <w:sz w:val="24"/>
                <w:szCs w:val="24"/>
              </w:rPr>
            </w:pPr>
            <w:r>
              <w:rPr>
                <w:sz w:val="24"/>
                <w:szCs w:val="24"/>
              </w:rPr>
              <w:t>(</w:t>
            </w:r>
            <w:r w:rsidRPr="0047133D">
              <w:rPr>
                <w:sz w:val="24"/>
                <w:szCs w:val="24"/>
              </w:rPr>
              <w:t xml:space="preserve">3 </w:t>
            </w:r>
            <w:proofErr w:type="spellStart"/>
            <w:r w:rsidRPr="0047133D">
              <w:rPr>
                <w:sz w:val="24"/>
                <w:szCs w:val="24"/>
              </w:rPr>
              <w:t>кв.м</w:t>
            </w:r>
            <w:proofErr w:type="spellEnd"/>
            <w:r>
              <w:rPr>
                <w:sz w:val="24"/>
                <w:szCs w:val="24"/>
              </w:rPr>
              <w:t>)</w:t>
            </w:r>
          </w:p>
        </w:tc>
        <w:tc>
          <w:tcPr>
            <w:tcW w:w="3402" w:type="dxa"/>
            <w:gridSpan w:val="2"/>
            <w:vAlign w:val="center"/>
          </w:tcPr>
          <w:p w:rsidR="004267D6" w:rsidRDefault="004267D6" w:rsidP="000B5671">
            <w:pPr>
              <w:jc w:val="center"/>
              <w:rPr>
                <w:sz w:val="24"/>
                <w:szCs w:val="24"/>
              </w:rPr>
            </w:pPr>
            <w:r>
              <w:rPr>
                <w:sz w:val="24"/>
                <w:szCs w:val="24"/>
              </w:rPr>
              <w:t>465029.00 2320471.30</w:t>
            </w:r>
          </w:p>
          <w:p w:rsidR="004267D6" w:rsidRDefault="004267D6" w:rsidP="000B5671">
            <w:pPr>
              <w:jc w:val="center"/>
              <w:rPr>
                <w:sz w:val="24"/>
                <w:szCs w:val="24"/>
              </w:rPr>
            </w:pPr>
            <w:r>
              <w:rPr>
                <w:sz w:val="24"/>
                <w:szCs w:val="24"/>
              </w:rPr>
              <w:t>465028.16 2320472.81</w:t>
            </w:r>
          </w:p>
          <w:p w:rsidR="004267D6" w:rsidRDefault="004267D6" w:rsidP="000B5671">
            <w:pPr>
              <w:jc w:val="center"/>
              <w:rPr>
                <w:sz w:val="24"/>
                <w:szCs w:val="24"/>
              </w:rPr>
            </w:pPr>
            <w:r>
              <w:rPr>
                <w:sz w:val="24"/>
                <w:szCs w:val="24"/>
              </w:rPr>
              <w:t>465029.68 2320473.65</w:t>
            </w:r>
          </w:p>
          <w:p w:rsidR="004267D6" w:rsidRPr="007459E6" w:rsidRDefault="004267D6" w:rsidP="000B5671">
            <w:pPr>
              <w:jc w:val="center"/>
              <w:rPr>
                <w:sz w:val="24"/>
                <w:szCs w:val="24"/>
              </w:rPr>
            </w:pPr>
            <w:r>
              <w:rPr>
                <w:sz w:val="24"/>
                <w:szCs w:val="24"/>
              </w:rPr>
              <w:t>465030.52 2320472.14</w:t>
            </w:r>
          </w:p>
        </w:tc>
        <w:tc>
          <w:tcPr>
            <w:tcW w:w="2693" w:type="dxa"/>
            <w:vAlign w:val="center"/>
          </w:tcPr>
          <w:p w:rsidR="004267D6" w:rsidRDefault="004267D6" w:rsidP="000B5671">
            <w:pPr>
              <w:jc w:val="center"/>
              <w:rPr>
                <w:sz w:val="24"/>
                <w:szCs w:val="24"/>
              </w:rPr>
            </w:pPr>
            <w:r>
              <w:rPr>
                <w:sz w:val="24"/>
                <w:szCs w:val="24"/>
              </w:rPr>
              <w:t>Реализация питьевой воды</w:t>
            </w:r>
          </w:p>
        </w:tc>
        <w:tc>
          <w:tcPr>
            <w:tcW w:w="1418" w:type="dxa"/>
            <w:vAlign w:val="center"/>
          </w:tcPr>
          <w:p w:rsidR="004267D6" w:rsidRDefault="004267D6" w:rsidP="000B5671">
            <w:pPr>
              <w:jc w:val="center"/>
              <w:rPr>
                <w:sz w:val="24"/>
                <w:szCs w:val="24"/>
              </w:rPr>
            </w:pPr>
            <w:r>
              <w:rPr>
                <w:sz w:val="24"/>
                <w:szCs w:val="24"/>
              </w:rPr>
              <w:t>9 120,00</w:t>
            </w:r>
          </w:p>
        </w:tc>
        <w:tc>
          <w:tcPr>
            <w:tcW w:w="1417" w:type="dxa"/>
            <w:vAlign w:val="center"/>
          </w:tcPr>
          <w:p w:rsidR="004267D6" w:rsidRDefault="004267D6" w:rsidP="000B5671">
            <w:pPr>
              <w:jc w:val="center"/>
              <w:rPr>
                <w:sz w:val="24"/>
                <w:szCs w:val="24"/>
              </w:rPr>
            </w:pPr>
            <w:r>
              <w:rPr>
                <w:sz w:val="24"/>
                <w:szCs w:val="24"/>
              </w:rPr>
              <w:t>456,00</w:t>
            </w:r>
          </w:p>
        </w:tc>
        <w:tc>
          <w:tcPr>
            <w:tcW w:w="1559" w:type="dxa"/>
            <w:vAlign w:val="center"/>
          </w:tcPr>
          <w:p w:rsidR="004267D6" w:rsidRDefault="004267D6" w:rsidP="000B5671">
            <w:pPr>
              <w:jc w:val="center"/>
              <w:rPr>
                <w:sz w:val="24"/>
                <w:szCs w:val="24"/>
              </w:rPr>
            </w:pPr>
            <w:r>
              <w:rPr>
                <w:sz w:val="24"/>
                <w:szCs w:val="24"/>
              </w:rPr>
              <w:t>7 296,00</w:t>
            </w:r>
          </w:p>
        </w:tc>
      </w:tr>
      <w:tr w:rsidR="004267D6" w:rsidRPr="0019498C" w:rsidTr="000B5671">
        <w:trPr>
          <w:trHeight w:val="1162"/>
        </w:trPr>
        <w:tc>
          <w:tcPr>
            <w:tcW w:w="709" w:type="dxa"/>
            <w:vAlign w:val="center"/>
          </w:tcPr>
          <w:p w:rsidR="004267D6" w:rsidRPr="00A46161" w:rsidRDefault="004267D6" w:rsidP="000B5671">
            <w:pPr>
              <w:pStyle w:val="afe"/>
              <w:numPr>
                <w:ilvl w:val="0"/>
                <w:numId w:val="34"/>
              </w:numPr>
              <w:spacing w:after="0" w:line="240" w:lineRule="auto"/>
              <w:jc w:val="center"/>
              <w:rPr>
                <w:rFonts w:ascii="Times New Roman" w:hAnsi="Times New Roman" w:cs="Times New Roman"/>
                <w:sz w:val="24"/>
                <w:szCs w:val="24"/>
              </w:rPr>
            </w:pPr>
          </w:p>
        </w:tc>
        <w:tc>
          <w:tcPr>
            <w:tcW w:w="2761" w:type="dxa"/>
            <w:vAlign w:val="center"/>
          </w:tcPr>
          <w:p w:rsidR="004267D6" w:rsidRPr="00E46128" w:rsidRDefault="004267D6" w:rsidP="000B5671">
            <w:pPr>
              <w:rPr>
                <w:sz w:val="24"/>
                <w:szCs w:val="24"/>
              </w:rPr>
            </w:pPr>
            <w:r>
              <w:rPr>
                <w:sz w:val="24"/>
                <w:szCs w:val="24"/>
              </w:rPr>
              <w:t>Напротив ж/д</w:t>
            </w:r>
            <w:r w:rsidRPr="00E46128">
              <w:rPr>
                <w:sz w:val="24"/>
                <w:szCs w:val="24"/>
              </w:rPr>
              <w:t xml:space="preserve"> по улице Низаметдинова, 7(ЗЯБ 14/01)</w:t>
            </w:r>
          </w:p>
        </w:tc>
        <w:tc>
          <w:tcPr>
            <w:tcW w:w="1492" w:type="dxa"/>
            <w:vAlign w:val="center"/>
          </w:tcPr>
          <w:p w:rsidR="004267D6" w:rsidRDefault="004267D6" w:rsidP="000B5671">
            <w:pPr>
              <w:jc w:val="center"/>
              <w:rPr>
                <w:sz w:val="24"/>
                <w:szCs w:val="24"/>
              </w:rPr>
            </w:pPr>
            <w:r w:rsidRPr="0047133D">
              <w:rPr>
                <w:sz w:val="24"/>
                <w:szCs w:val="24"/>
              </w:rPr>
              <w:t xml:space="preserve">Автомат </w:t>
            </w:r>
          </w:p>
          <w:p w:rsidR="004267D6" w:rsidRDefault="004267D6" w:rsidP="000B5671">
            <w:pPr>
              <w:jc w:val="center"/>
              <w:rPr>
                <w:sz w:val="24"/>
                <w:szCs w:val="24"/>
              </w:rPr>
            </w:pPr>
            <w:r>
              <w:rPr>
                <w:sz w:val="24"/>
                <w:szCs w:val="24"/>
              </w:rPr>
              <w:t>(</w:t>
            </w:r>
            <w:r w:rsidRPr="0047133D">
              <w:rPr>
                <w:sz w:val="24"/>
                <w:szCs w:val="24"/>
              </w:rPr>
              <w:t xml:space="preserve">3 </w:t>
            </w:r>
            <w:proofErr w:type="spellStart"/>
            <w:r w:rsidRPr="0047133D">
              <w:rPr>
                <w:sz w:val="24"/>
                <w:szCs w:val="24"/>
              </w:rPr>
              <w:t>кв.м</w:t>
            </w:r>
            <w:proofErr w:type="spellEnd"/>
            <w:r>
              <w:rPr>
                <w:sz w:val="24"/>
                <w:szCs w:val="24"/>
              </w:rPr>
              <w:t>)</w:t>
            </w:r>
          </w:p>
        </w:tc>
        <w:tc>
          <w:tcPr>
            <w:tcW w:w="3402" w:type="dxa"/>
            <w:gridSpan w:val="2"/>
            <w:vAlign w:val="center"/>
          </w:tcPr>
          <w:p w:rsidR="004267D6" w:rsidRDefault="004267D6" w:rsidP="000B5671">
            <w:pPr>
              <w:jc w:val="center"/>
              <w:rPr>
                <w:sz w:val="24"/>
                <w:szCs w:val="24"/>
              </w:rPr>
            </w:pPr>
            <w:r>
              <w:rPr>
                <w:sz w:val="24"/>
                <w:szCs w:val="24"/>
              </w:rPr>
              <w:t>465495.00 2320821.74</w:t>
            </w:r>
          </w:p>
          <w:p w:rsidR="004267D6" w:rsidRDefault="004267D6" w:rsidP="000B5671">
            <w:pPr>
              <w:jc w:val="center"/>
              <w:rPr>
                <w:sz w:val="24"/>
                <w:szCs w:val="24"/>
              </w:rPr>
            </w:pPr>
            <w:r>
              <w:rPr>
                <w:sz w:val="24"/>
                <w:szCs w:val="24"/>
              </w:rPr>
              <w:t>465494.21 2320820.20</w:t>
            </w:r>
          </w:p>
          <w:p w:rsidR="004267D6" w:rsidRDefault="004267D6" w:rsidP="000B5671">
            <w:pPr>
              <w:jc w:val="center"/>
              <w:rPr>
                <w:sz w:val="24"/>
                <w:szCs w:val="24"/>
              </w:rPr>
            </w:pPr>
            <w:r>
              <w:rPr>
                <w:sz w:val="24"/>
                <w:szCs w:val="24"/>
              </w:rPr>
              <w:t>465495.76 2320819.42</w:t>
            </w:r>
          </w:p>
          <w:p w:rsidR="004267D6" w:rsidRPr="007459E6" w:rsidRDefault="004267D6" w:rsidP="000B5671">
            <w:pPr>
              <w:jc w:val="center"/>
              <w:rPr>
                <w:sz w:val="24"/>
                <w:szCs w:val="24"/>
              </w:rPr>
            </w:pPr>
            <w:r>
              <w:rPr>
                <w:sz w:val="24"/>
                <w:szCs w:val="24"/>
              </w:rPr>
              <w:t>465496.54 2320820.96</w:t>
            </w:r>
          </w:p>
        </w:tc>
        <w:tc>
          <w:tcPr>
            <w:tcW w:w="2693" w:type="dxa"/>
            <w:vAlign w:val="center"/>
          </w:tcPr>
          <w:p w:rsidR="004267D6" w:rsidRDefault="004267D6" w:rsidP="000B5671">
            <w:pPr>
              <w:jc w:val="center"/>
              <w:rPr>
                <w:sz w:val="24"/>
                <w:szCs w:val="24"/>
              </w:rPr>
            </w:pPr>
            <w:r>
              <w:rPr>
                <w:sz w:val="24"/>
                <w:szCs w:val="24"/>
              </w:rPr>
              <w:t>Реализация питьевой воды</w:t>
            </w:r>
          </w:p>
        </w:tc>
        <w:tc>
          <w:tcPr>
            <w:tcW w:w="1418" w:type="dxa"/>
            <w:vAlign w:val="center"/>
          </w:tcPr>
          <w:p w:rsidR="004267D6" w:rsidRDefault="004267D6" w:rsidP="000B5671">
            <w:pPr>
              <w:jc w:val="center"/>
              <w:rPr>
                <w:sz w:val="24"/>
                <w:szCs w:val="24"/>
              </w:rPr>
            </w:pPr>
            <w:r>
              <w:rPr>
                <w:sz w:val="24"/>
                <w:szCs w:val="24"/>
              </w:rPr>
              <w:t>9 120,00</w:t>
            </w:r>
          </w:p>
        </w:tc>
        <w:tc>
          <w:tcPr>
            <w:tcW w:w="1417" w:type="dxa"/>
            <w:vAlign w:val="center"/>
          </w:tcPr>
          <w:p w:rsidR="004267D6" w:rsidRDefault="004267D6" w:rsidP="000B5671">
            <w:pPr>
              <w:jc w:val="center"/>
              <w:rPr>
                <w:sz w:val="24"/>
                <w:szCs w:val="24"/>
              </w:rPr>
            </w:pPr>
            <w:r>
              <w:rPr>
                <w:sz w:val="24"/>
                <w:szCs w:val="24"/>
              </w:rPr>
              <w:t>456,00</w:t>
            </w:r>
          </w:p>
        </w:tc>
        <w:tc>
          <w:tcPr>
            <w:tcW w:w="1559" w:type="dxa"/>
            <w:vAlign w:val="center"/>
          </w:tcPr>
          <w:p w:rsidR="004267D6" w:rsidRDefault="004267D6" w:rsidP="000B5671">
            <w:pPr>
              <w:jc w:val="center"/>
              <w:rPr>
                <w:sz w:val="24"/>
                <w:szCs w:val="24"/>
              </w:rPr>
            </w:pPr>
            <w:r>
              <w:rPr>
                <w:sz w:val="24"/>
                <w:szCs w:val="24"/>
              </w:rPr>
              <w:t>7 296,00</w:t>
            </w:r>
          </w:p>
        </w:tc>
      </w:tr>
      <w:tr w:rsidR="004267D6" w:rsidRPr="0019498C" w:rsidTr="000B5671">
        <w:trPr>
          <w:trHeight w:val="1162"/>
        </w:trPr>
        <w:tc>
          <w:tcPr>
            <w:tcW w:w="709" w:type="dxa"/>
            <w:vAlign w:val="center"/>
          </w:tcPr>
          <w:p w:rsidR="004267D6" w:rsidRPr="00A46161" w:rsidRDefault="004267D6" w:rsidP="000B5671">
            <w:pPr>
              <w:pStyle w:val="afe"/>
              <w:numPr>
                <w:ilvl w:val="0"/>
                <w:numId w:val="34"/>
              </w:numPr>
              <w:spacing w:after="0" w:line="240" w:lineRule="auto"/>
              <w:jc w:val="center"/>
              <w:rPr>
                <w:rFonts w:ascii="Times New Roman" w:hAnsi="Times New Roman" w:cs="Times New Roman"/>
                <w:sz w:val="24"/>
                <w:szCs w:val="24"/>
              </w:rPr>
            </w:pPr>
          </w:p>
        </w:tc>
        <w:tc>
          <w:tcPr>
            <w:tcW w:w="2761" w:type="dxa"/>
            <w:vAlign w:val="center"/>
          </w:tcPr>
          <w:p w:rsidR="004267D6" w:rsidRPr="00E46128" w:rsidRDefault="004267D6" w:rsidP="000B5671">
            <w:pPr>
              <w:rPr>
                <w:sz w:val="24"/>
                <w:szCs w:val="24"/>
              </w:rPr>
            </w:pPr>
            <w:r>
              <w:rPr>
                <w:sz w:val="24"/>
                <w:szCs w:val="24"/>
              </w:rPr>
              <w:t>пос. ЗЯБ, в районе ж/д 17а/09</w:t>
            </w:r>
          </w:p>
        </w:tc>
        <w:tc>
          <w:tcPr>
            <w:tcW w:w="1492" w:type="dxa"/>
            <w:vAlign w:val="center"/>
          </w:tcPr>
          <w:p w:rsidR="004267D6" w:rsidRDefault="004267D6" w:rsidP="000B5671">
            <w:pPr>
              <w:jc w:val="center"/>
              <w:rPr>
                <w:sz w:val="24"/>
                <w:szCs w:val="24"/>
              </w:rPr>
            </w:pPr>
            <w:r>
              <w:rPr>
                <w:sz w:val="24"/>
                <w:szCs w:val="24"/>
              </w:rPr>
              <w:t>Павильон</w:t>
            </w:r>
          </w:p>
          <w:p w:rsidR="004267D6" w:rsidRPr="0047133D" w:rsidRDefault="004267D6" w:rsidP="000B5671">
            <w:pPr>
              <w:jc w:val="center"/>
              <w:rPr>
                <w:sz w:val="24"/>
                <w:szCs w:val="24"/>
              </w:rPr>
            </w:pPr>
            <w:r>
              <w:rPr>
                <w:sz w:val="24"/>
                <w:szCs w:val="24"/>
              </w:rPr>
              <w:t xml:space="preserve">(21 </w:t>
            </w:r>
            <w:proofErr w:type="spellStart"/>
            <w:r>
              <w:rPr>
                <w:sz w:val="24"/>
                <w:szCs w:val="24"/>
              </w:rPr>
              <w:t>кв.м</w:t>
            </w:r>
            <w:proofErr w:type="spellEnd"/>
            <w:r>
              <w:rPr>
                <w:sz w:val="24"/>
                <w:szCs w:val="24"/>
              </w:rPr>
              <w:t>.)</w:t>
            </w:r>
          </w:p>
        </w:tc>
        <w:tc>
          <w:tcPr>
            <w:tcW w:w="3402" w:type="dxa"/>
            <w:gridSpan w:val="2"/>
            <w:vAlign w:val="center"/>
          </w:tcPr>
          <w:p w:rsidR="004267D6" w:rsidRDefault="004267D6" w:rsidP="000B5671">
            <w:pPr>
              <w:jc w:val="center"/>
              <w:rPr>
                <w:sz w:val="24"/>
                <w:szCs w:val="24"/>
              </w:rPr>
            </w:pPr>
            <w:r>
              <w:rPr>
                <w:sz w:val="24"/>
                <w:szCs w:val="24"/>
              </w:rPr>
              <w:t>466441.27 2319149.73</w:t>
            </w:r>
          </w:p>
          <w:p w:rsidR="004267D6" w:rsidRDefault="004267D6" w:rsidP="000B5671">
            <w:pPr>
              <w:jc w:val="center"/>
              <w:rPr>
                <w:sz w:val="24"/>
                <w:szCs w:val="24"/>
              </w:rPr>
            </w:pPr>
            <w:r>
              <w:rPr>
                <w:sz w:val="24"/>
                <w:szCs w:val="24"/>
              </w:rPr>
              <w:t>466444.17 2319148.96</w:t>
            </w:r>
          </w:p>
          <w:p w:rsidR="004267D6" w:rsidRDefault="004267D6" w:rsidP="000B5671">
            <w:pPr>
              <w:jc w:val="center"/>
              <w:rPr>
                <w:sz w:val="24"/>
                <w:szCs w:val="24"/>
              </w:rPr>
            </w:pPr>
            <w:r>
              <w:rPr>
                <w:sz w:val="24"/>
                <w:szCs w:val="24"/>
              </w:rPr>
              <w:t>466445.96 2319155.72</w:t>
            </w:r>
          </w:p>
          <w:p w:rsidR="004267D6" w:rsidRDefault="004267D6" w:rsidP="000B5671">
            <w:pPr>
              <w:jc w:val="center"/>
              <w:rPr>
                <w:sz w:val="24"/>
                <w:szCs w:val="24"/>
              </w:rPr>
            </w:pPr>
            <w:r>
              <w:rPr>
                <w:sz w:val="24"/>
                <w:szCs w:val="24"/>
              </w:rPr>
              <w:t>466443.06 2319156.49</w:t>
            </w:r>
          </w:p>
          <w:p w:rsidR="004267D6" w:rsidRDefault="004267D6" w:rsidP="000B5671">
            <w:pPr>
              <w:jc w:val="center"/>
              <w:rPr>
                <w:sz w:val="24"/>
                <w:szCs w:val="24"/>
              </w:rPr>
            </w:pPr>
            <w:r>
              <w:rPr>
                <w:sz w:val="24"/>
                <w:szCs w:val="24"/>
              </w:rPr>
              <w:t>466441.27 2319149.73</w:t>
            </w:r>
          </w:p>
        </w:tc>
        <w:tc>
          <w:tcPr>
            <w:tcW w:w="2693" w:type="dxa"/>
            <w:vAlign w:val="center"/>
          </w:tcPr>
          <w:p w:rsidR="004267D6" w:rsidRDefault="004267D6" w:rsidP="000B5671">
            <w:pPr>
              <w:jc w:val="center"/>
              <w:rPr>
                <w:sz w:val="24"/>
                <w:szCs w:val="24"/>
              </w:rPr>
            </w:pPr>
            <w:r>
              <w:rPr>
                <w:sz w:val="24"/>
                <w:szCs w:val="24"/>
              </w:rPr>
              <w:t>Реализация продовольственных товаров</w:t>
            </w:r>
          </w:p>
        </w:tc>
        <w:tc>
          <w:tcPr>
            <w:tcW w:w="1418" w:type="dxa"/>
            <w:vAlign w:val="center"/>
          </w:tcPr>
          <w:p w:rsidR="004267D6" w:rsidRDefault="004267D6" w:rsidP="000B5671">
            <w:pPr>
              <w:jc w:val="center"/>
              <w:rPr>
                <w:sz w:val="24"/>
                <w:szCs w:val="24"/>
              </w:rPr>
            </w:pPr>
            <w:r>
              <w:rPr>
                <w:sz w:val="24"/>
                <w:szCs w:val="24"/>
              </w:rPr>
              <w:t>57 310,00</w:t>
            </w:r>
          </w:p>
        </w:tc>
        <w:tc>
          <w:tcPr>
            <w:tcW w:w="1417" w:type="dxa"/>
            <w:vAlign w:val="center"/>
          </w:tcPr>
          <w:p w:rsidR="004267D6" w:rsidRDefault="004267D6" w:rsidP="000B5671">
            <w:pPr>
              <w:jc w:val="center"/>
              <w:rPr>
                <w:sz w:val="24"/>
                <w:szCs w:val="24"/>
              </w:rPr>
            </w:pPr>
            <w:r>
              <w:rPr>
                <w:sz w:val="24"/>
                <w:szCs w:val="24"/>
              </w:rPr>
              <w:t>2 866,00</w:t>
            </w:r>
          </w:p>
        </w:tc>
        <w:tc>
          <w:tcPr>
            <w:tcW w:w="1559" w:type="dxa"/>
            <w:vAlign w:val="center"/>
          </w:tcPr>
          <w:p w:rsidR="004267D6" w:rsidRDefault="004267D6" w:rsidP="000B5671">
            <w:pPr>
              <w:jc w:val="center"/>
              <w:rPr>
                <w:sz w:val="24"/>
                <w:szCs w:val="24"/>
              </w:rPr>
            </w:pPr>
            <w:r>
              <w:rPr>
                <w:sz w:val="24"/>
                <w:szCs w:val="24"/>
              </w:rPr>
              <w:t>45 848,00</w:t>
            </w:r>
          </w:p>
        </w:tc>
      </w:tr>
      <w:tr w:rsidR="004267D6" w:rsidRPr="0019498C" w:rsidTr="000B5671">
        <w:trPr>
          <w:trHeight w:val="1162"/>
        </w:trPr>
        <w:tc>
          <w:tcPr>
            <w:tcW w:w="709" w:type="dxa"/>
            <w:vAlign w:val="center"/>
          </w:tcPr>
          <w:p w:rsidR="004267D6" w:rsidRPr="00A46161" w:rsidRDefault="004267D6" w:rsidP="000B5671">
            <w:pPr>
              <w:pStyle w:val="afe"/>
              <w:numPr>
                <w:ilvl w:val="0"/>
                <w:numId w:val="34"/>
              </w:numPr>
              <w:spacing w:after="0" w:line="240" w:lineRule="auto"/>
              <w:jc w:val="center"/>
              <w:rPr>
                <w:rFonts w:ascii="Times New Roman" w:hAnsi="Times New Roman" w:cs="Times New Roman"/>
                <w:sz w:val="24"/>
                <w:szCs w:val="24"/>
              </w:rPr>
            </w:pPr>
          </w:p>
        </w:tc>
        <w:tc>
          <w:tcPr>
            <w:tcW w:w="2761" w:type="dxa"/>
            <w:vAlign w:val="center"/>
          </w:tcPr>
          <w:p w:rsidR="004267D6" w:rsidRPr="00FC4137" w:rsidRDefault="004267D6" w:rsidP="000B5671">
            <w:pPr>
              <w:rPr>
                <w:sz w:val="24"/>
                <w:szCs w:val="24"/>
              </w:rPr>
            </w:pPr>
            <w:r w:rsidRPr="00FC4137">
              <w:rPr>
                <w:sz w:val="24"/>
                <w:szCs w:val="24"/>
              </w:rPr>
              <w:t>Набережная Тукая, напротив ж/д 10/64</w:t>
            </w:r>
          </w:p>
        </w:tc>
        <w:tc>
          <w:tcPr>
            <w:tcW w:w="1492" w:type="dxa"/>
            <w:vAlign w:val="center"/>
          </w:tcPr>
          <w:p w:rsidR="004267D6" w:rsidRPr="00FC4137" w:rsidRDefault="004267D6" w:rsidP="000B5671">
            <w:pPr>
              <w:jc w:val="center"/>
              <w:rPr>
                <w:sz w:val="24"/>
                <w:szCs w:val="24"/>
              </w:rPr>
            </w:pPr>
            <w:r w:rsidRPr="00FC4137">
              <w:rPr>
                <w:sz w:val="24"/>
                <w:szCs w:val="24"/>
              </w:rPr>
              <w:t>Киоск</w:t>
            </w:r>
          </w:p>
          <w:p w:rsidR="004267D6" w:rsidRPr="00FC4137" w:rsidRDefault="004267D6" w:rsidP="000B5671">
            <w:pPr>
              <w:jc w:val="center"/>
              <w:rPr>
                <w:sz w:val="24"/>
                <w:szCs w:val="24"/>
              </w:rPr>
            </w:pPr>
            <w:r w:rsidRPr="00FC4137">
              <w:rPr>
                <w:sz w:val="24"/>
                <w:szCs w:val="24"/>
              </w:rPr>
              <w:t xml:space="preserve">(12 </w:t>
            </w:r>
            <w:proofErr w:type="spellStart"/>
            <w:r w:rsidRPr="00FC4137">
              <w:rPr>
                <w:sz w:val="24"/>
                <w:szCs w:val="24"/>
              </w:rPr>
              <w:t>кв.м</w:t>
            </w:r>
            <w:proofErr w:type="spellEnd"/>
            <w:r w:rsidRPr="00FC4137">
              <w:rPr>
                <w:sz w:val="24"/>
                <w:szCs w:val="24"/>
              </w:rPr>
              <w:t>.)</w:t>
            </w:r>
          </w:p>
        </w:tc>
        <w:tc>
          <w:tcPr>
            <w:tcW w:w="3402" w:type="dxa"/>
            <w:gridSpan w:val="2"/>
          </w:tcPr>
          <w:p w:rsidR="004267D6" w:rsidRPr="00FC4137" w:rsidRDefault="004267D6" w:rsidP="000B5671">
            <w:pPr>
              <w:jc w:val="center"/>
              <w:rPr>
                <w:sz w:val="24"/>
                <w:szCs w:val="24"/>
              </w:rPr>
            </w:pPr>
            <w:r>
              <w:rPr>
                <w:sz w:val="24"/>
                <w:szCs w:val="24"/>
              </w:rPr>
              <w:t>465395.830</w:t>
            </w:r>
            <w:r w:rsidRPr="00FC4137">
              <w:rPr>
                <w:sz w:val="24"/>
                <w:szCs w:val="24"/>
              </w:rPr>
              <w:t xml:space="preserve"> 2318136.480</w:t>
            </w:r>
          </w:p>
          <w:p w:rsidR="004267D6" w:rsidRPr="00FC4137" w:rsidRDefault="004267D6" w:rsidP="000B5671">
            <w:pPr>
              <w:jc w:val="center"/>
              <w:rPr>
                <w:sz w:val="24"/>
                <w:szCs w:val="24"/>
              </w:rPr>
            </w:pPr>
            <w:r>
              <w:rPr>
                <w:sz w:val="24"/>
                <w:szCs w:val="24"/>
              </w:rPr>
              <w:t xml:space="preserve">465399.720 </w:t>
            </w:r>
            <w:r w:rsidRPr="00FC4137">
              <w:rPr>
                <w:sz w:val="24"/>
                <w:szCs w:val="24"/>
              </w:rPr>
              <w:t>2318135.540</w:t>
            </w:r>
          </w:p>
          <w:p w:rsidR="004267D6" w:rsidRPr="00FC4137" w:rsidRDefault="004267D6" w:rsidP="000B5671">
            <w:pPr>
              <w:jc w:val="center"/>
              <w:rPr>
                <w:sz w:val="24"/>
                <w:szCs w:val="24"/>
              </w:rPr>
            </w:pPr>
            <w:r>
              <w:rPr>
                <w:sz w:val="24"/>
                <w:szCs w:val="24"/>
              </w:rPr>
              <w:t xml:space="preserve">465400.410 </w:t>
            </w:r>
            <w:r w:rsidRPr="00FC4137">
              <w:rPr>
                <w:sz w:val="24"/>
                <w:szCs w:val="24"/>
              </w:rPr>
              <w:t>2318138.460</w:t>
            </w:r>
          </w:p>
          <w:p w:rsidR="004267D6" w:rsidRPr="00FC4137" w:rsidRDefault="004267D6" w:rsidP="000B5671">
            <w:pPr>
              <w:jc w:val="center"/>
              <w:rPr>
                <w:sz w:val="24"/>
                <w:szCs w:val="24"/>
              </w:rPr>
            </w:pPr>
            <w:r>
              <w:rPr>
                <w:sz w:val="24"/>
                <w:szCs w:val="24"/>
              </w:rPr>
              <w:t xml:space="preserve">465396.530 </w:t>
            </w:r>
            <w:r w:rsidRPr="00FC4137">
              <w:rPr>
                <w:sz w:val="24"/>
                <w:szCs w:val="24"/>
              </w:rPr>
              <w:t>2318139.400</w:t>
            </w:r>
          </w:p>
        </w:tc>
        <w:tc>
          <w:tcPr>
            <w:tcW w:w="2693" w:type="dxa"/>
            <w:vAlign w:val="center"/>
          </w:tcPr>
          <w:p w:rsidR="004267D6" w:rsidRPr="00FC4137" w:rsidRDefault="004267D6" w:rsidP="000B5671">
            <w:pPr>
              <w:jc w:val="center"/>
              <w:rPr>
                <w:sz w:val="24"/>
                <w:szCs w:val="24"/>
              </w:rPr>
            </w:pPr>
            <w:r w:rsidRPr="00FC4137">
              <w:rPr>
                <w:sz w:val="24"/>
                <w:szCs w:val="24"/>
              </w:rPr>
              <w:t>Реализация кулинарной продукции</w:t>
            </w:r>
          </w:p>
          <w:p w:rsidR="004267D6" w:rsidRPr="00FC4137" w:rsidRDefault="004267D6" w:rsidP="000B5671">
            <w:pPr>
              <w:jc w:val="center"/>
              <w:rPr>
                <w:sz w:val="24"/>
                <w:szCs w:val="24"/>
              </w:rPr>
            </w:pPr>
          </w:p>
        </w:tc>
        <w:tc>
          <w:tcPr>
            <w:tcW w:w="1418" w:type="dxa"/>
            <w:vAlign w:val="center"/>
          </w:tcPr>
          <w:p w:rsidR="004267D6" w:rsidRDefault="004267D6" w:rsidP="000B5671">
            <w:pPr>
              <w:jc w:val="center"/>
            </w:pPr>
            <w:r>
              <w:rPr>
                <w:sz w:val="24"/>
                <w:szCs w:val="24"/>
              </w:rPr>
              <w:t>33 980,00</w:t>
            </w:r>
          </w:p>
        </w:tc>
        <w:tc>
          <w:tcPr>
            <w:tcW w:w="1417" w:type="dxa"/>
            <w:vAlign w:val="center"/>
          </w:tcPr>
          <w:p w:rsidR="004267D6" w:rsidRDefault="004267D6" w:rsidP="000B5671">
            <w:pPr>
              <w:jc w:val="center"/>
              <w:rPr>
                <w:sz w:val="24"/>
                <w:szCs w:val="24"/>
              </w:rPr>
            </w:pPr>
            <w:r>
              <w:rPr>
                <w:sz w:val="24"/>
                <w:szCs w:val="24"/>
              </w:rPr>
              <w:t>1 700,00</w:t>
            </w:r>
          </w:p>
        </w:tc>
        <w:tc>
          <w:tcPr>
            <w:tcW w:w="1559" w:type="dxa"/>
            <w:vAlign w:val="center"/>
          </w:tcPr>
          <w:p w:rsidR="004267D6" w:rsidRDefault="004267D6" w:rsidP="000B5671">
            <w:pPr>
              <w:jc w:val="center"/>
              <w:rPr>
                <w:sz w:val="24"/>
                <w:szCs w:val="24"/>
              </w:rPr>
            </w:pPr>
            <w:r>
              <w:rPr>
                <w:sz w:val="24"/>
                <w:szCs w:val="24"/>
              </w:rPr>
              <w:t>27 184,00</w:t>
            </w:r>
          </w:p>
        </w:tc>
      </w:tr>
      <w:tr w:rsidR="004267D6" w:rsidRPr="0019498C" w:rsidTr="000B5671">
        <w:trPr>
          <w:trHeight w:val="1162"/>
        </w:trPr>
        <w:tc>
          <w:tcPr>
            <w:tcW w:w="709" w:type="dxa"/>
            <w:vAlign w:val="center"/>
          </w:tcPr>
          <w:p w:rsidR="004267D6" w:rsidRPr="00A46161" w:rsidRDefault="004267D6" w:rsidP="000B5671">
            <w:pPr>
              <w:pStyle w:val="afe"/>
              <w:numPr>
                <w:ilvl w:val="0"/>
                <w:numId w:val="34"/>
              </w:numPr>
              <w:spacing w:after="0" w:line="240" w:lineRule="auto"/>
              <w:jc w:val="center"/>
              <w:rPr>
                <w:rFonts w:ascii="Times New Roman" w:hAnsi="Times New Roman" w:cs="Times New Roman"/>
                <w:sz w:val="24"/>
                <w:szCs w:val="24"/>
              </w:rPr>
            </w:pPr>
          </w:p>
        </w:tc>
        <w:tc>
          <w:tcPr>
            <w:tcW w:w="2761" w:type="dxa"/>
            <w:vAlign w:val="center"/>
          </w:tcPr>
          <w:p w:rsidR="004267D6" w:rsidRPr="00FC4137" w:rsidRDefault="004267D6" w:rsidP="000B5671">
            <w:pPr>
              <w:rPr>
                <w:sz w:val="24"/>
                <w:szCs w:val="24"/>
              </w:rPr>
            </w:pPr>
            <w:r w:rsidRPr="00FC4137">
              <w:rPr>
                <w:sz w:val="24"/>
                <w:szCs w:val="24"/>
              </w:rPr>
              <w:t>Набережная Тукая,</w:t>
            </w:r>
          </w:p>
          <w:p w:rsidR="004267D6" w:rsidRPr="00FC4137" w:rsidRDefault="004267D6" w:rsidP="000B5671">
            <w:pPr>
              <w:rPr>
                <w:sz w:val="24"/>
                <w:szCs w:val="24"/>
              </w:rPr>
            </w:pPr>
            <w:r w:rsidRPr="00FC4137">
              <w:rPr>
                <w:sz w:val="24"/>
                <w:szCs w:val="24"/>
              </w:rPr>
              <w:t>на балконе напротив сцены</w:t>
            </w:r>
          </w:p>
        </w:tc>
        <w:tc>
          <w:tcPr>
            <w:tcW w:w="1492" w:type="dxa"/>
            <w:vAlign w:val="center"/>
          </w:tcPr>
          <w:p w:rsidR="004267D6" w:rsidRPr="00FC4137" w:rsidRDefault="004267D6" w:rsidP="000B5671">
            <w:pPr>
              <w:jc w:val="center"/>
              <w:rPr>
                <w:sz w:val="24"/>
                <w:szCs w:val="24"/>
              </w:rPr>
            </w:pPr>
            <w:r w:rsidRPr="00FC4137">
              <w:rPr>
                <w:sz w:val="24"/>
                <w:szCs w:val="24"/>
              </w:rPr>
              <w:t>Киоск</w:t>
            </w:r>
          </w:p>
          <w:p w:rsidR="004267D6" w:rsidRPr="00FC4137" w:rsidRDefault="004267D6" w:rsidP="000B5671">
            <w:pPr>
              <w:jc w:val="center"/>
              <w:rPr>
                <w:sz w:val="24"/>
                <w:szCs w:val="24"/>
              </w:rPr>
            </w:pPr>
            <w:r w:rsidRPr="00FC4137">
              <w:rPr>
                <w:sz w:val="24"/>
                <w:szCs w:val="24"/>
              </w:rPr>
              <w:t xml:space="preserve">(16 </w:t>
            </w:r>
            <w:proofErr w:type="spellStart"/>
            <w:r w:rsidRPr="00FC4137">
              <w:rPr>
                <w:sz w:val="24"/>
                <w:szCs w:val="24"/>
              </w:rPr>
              <w:t>кв.м</w:t>
            </w:r>
            <w:proofErr w:type="spellEnd"/>
            <w:r w:rsidRPr="00FC4137">
              <w:rPr>
                <w:sz w:val="24"/>
                <w:szCs w:val="24"/>
              </w:rPr>
              <w:t>.)</w:t>
            </w:r>
          </w:p>
        </w:tc>
        <w:tc>
          <w:tcPr>
            <w:tcW w:w="3402" w:type="dxa"/>
            <w:gridSpan w:val="2"/>
          </w:tcPr>
          <w:p w:rsidR="004267D6" w:rsidRPr="00FC4137" w:rsidRDefault="004267D6" w:rsidP="000B5671">
            <w:pPr>
              <w:jc w:val="center"/>
              <w:rPr>
                <w:sz w:val="24"/>
                <w:szCs w:val="24"/>
              </w:rPr>
            </w:pPr>
            <w:r>
              <w:rPr>
                <w:sz w:val="24"/>
                <w:szCs w:val="24"/>
              </w:rPr>
              <w:t xml:space="preserve">466050.170 </w:t>
            </w:r>
            <w:r w:rsidRPr="00FC4137">
              <w:rPr>
                <w:sz w:val="24"/>
                <w:szCs w:val="24"/>
              </w:rPr>
              <w:t>2317765.640</w:t>
            </w:r>
          </w:p>
          <w:p w:rsidR="004267D6" w:rsidRPr="00FC4137" w:rsidRDefault="004267D6" w:rsidP="000B5671">
            <w:pPr>
              <w:jc w:val="center"/>
              <w:rPr>
                <w:sz w:val="24"/>
                <w:szCs w:val="24"/>
              </w:rPr>
            </w:pPr>
            <w:r>
              <w:rPr>
                <w:sz w:val="24"/>
                <w:szCs w:val="24"/>
              </w:rPr>
              <w:t xml:space="preserve">466048.050 </w:t>
            </w:r>
            <w:r w:rsidRPr="00FC4137">
              <w:rPr>
                <w:sz w:val="24"/>
                <w:szCs w:val="24"/>
              </w:rPr>
              <w:t>2317769.030</w:t>
            </w:r>
          </w:p>
          <w:p w:rsidR="004267D6" w:rsidRPr="00FC4137" w:rsidRDefault="004267D6" w:rsidP="000B5671">
            <w:pPr>
              <w:jc w:val="center"/>
              <w:rPr>
                <w:sz w:val="24"/>
                <w:szCs w:val="24"/>
              </w:rPr>
            </w:pPr>
            <w:r w:rsidRPr="00FC4137">
              <w:rPr>
                <w:sz w:val="24"/>
                <w:szCs w:val="24"/>
              </w:rPr>
              <w:t>46</w:t>
            </w:r>
            <w:r>
              <w:rPr>
                <w:sz w:val="24"/>
                <w:szCs w:val="24"/>
              </w:rPr>
              <w:t xml:space="preserve">6044.660 </w:t>
            </w:r>
            <w:r w:rsidRPr="00FC4137">
              <w:rPr>
                <w:sz w:val="24"/>
                <w:szCs w:val="24"/>
              </w:rPr>
              <w:t>2317766.930</w:t>
            </w:r>
          </w:p>
          <w:p w:rsidR="004267D6" w:rsidRPr="00FC4137" w:rsidRDefault="004267D6" w:rsidP="000B5671">
            <w:pPr>
              <w:jc w:val="center"/>
              <w:rPr>
                <w:sz w:val="24"/>
                <w:szCs w:val="24"/>
              </w:rPr>
            </w:pPr>
            <w:r>
              <w:rPr>
                <w:sz w:val="24"/>
                <w:szCs w:val="24"/>
              </w:rPr>
              <w:t xml:space="preserve">466046.780 </w:t>
            </w:r>
            <w:r w:rsidRPr="00FC4137">
              <w:rPr>
                <w:sz w:val="24"/>
                <w:szCs w:val="24"/>
              </w:rPr>
              <w:t>2317763.520</w:t>
            </w:r>
          </w:p>
        </w:tc>
        <w:tc>
          <w:tcPr>
            <w:tcW w:w="2693" w:type="dxa"/>
            <w:vAlign w:val="center"/>
          </w:tcPr>
          <w:p w:rsidR="004267D6" w:rsidRPr="00FC4137" w:rsidRDefault="004267D6" w:rsidP="000B5671">
            <w:pPr>
              <w:jc w:val="center"/>
              <w:rPr>
                <w:sz w:val="24"/>
                <w:szCs w:val="24"/>
              </w:rPr>
            </w:pPr>
            <w:r w:rsidRPr="00FC4137">
              <w:rPr>
                <w:sz w:val="24"/>
                <w:szCs w:val="24"/>
              </w:rPr>
              <w:t>Реализация кулинарной продукции</w:t>
            </w:r>
          </w:p>
        </w:tc>
        <w:tc>
          <w:tcPr>
            <w:tcW w:w="1418" w:type="dxa"/>
            <w:vAlign w:val="center"/>
          </w:tcPr>
          <w:p w:rsidR="004267D6" w:rsidRPr="004852D1" w:rsidRDefault="004267D6" w:rsidP="000B5671">
            <w:pPr>
              <w:jc w:val="center"/>
              <w:rPr>
                <w:sz w:val="24"/>
                <w:szCs w:val="24"/>
              </w:rPr>
            </w:pPr>
            <w:r w:rsidRPr="004852D1">
              <w:rPr>
                <w:sz w:val="24"/>
                <w:szCs w:val="24"/>
              </w:rPr>
              <w:t>44 200,00</w:t>
            </w:r>
          </w:p>
        </w:tc>
        <w:tc>
          <w:tcPr>
            <w:tcW w:w="1417" w:type="dxa"/>
            <w:vAlign w:val="center"/>
          </w:tcPr>
          <w:p w:rsidR="004267D6" w:rsidRPr="004852D1" w:rsidRDefault="004267D6" w:rsidP="000B5671">
            <w:pPr>
              <w:jc w:val="center"/>
              <w:rPr>
                <w:sz w:val="24"/>
                <w:szCs w:val="24"/>
              </w:rPr>
            </w:pPr>
            <w:r w:rsidRPr="004852D1">
              <w:rPr>
                <w:sz w:val="24"/>
                <w:szCs w:val="24"/>
              </w:rPr>
              <w:t>2 210,00</w:t>
            </w:r>
          </w:p>
        </w:tc>
        <w:tc>
          <w:tcPr>
            <w:tcW w:w="1559" w:type="dxa"/>
            <w:vAlign w:val="center"/>
          </w:tcPr>
          <w:p w:rsidR="004267D6" w:rsidRPr="004852D1" w:rsidRDefault="004267D6" w:rsidP="000B5671">
            <w:pPr>
              <w:jc w:val="center"/>
              <w:rPr>
                <w:sz w:val="24"/>
                <w:szCs w:val="24"/>
              </w:rPr>
            </w:pPr>
            <w:r>
              <w:rPr>
                <w:sz w:val="24"/>
                <w:szCs w:val="24"/>
              </w:rPr>
              <w:t>35 360,00</w:t>
            </w:r>
          </w:p>
        </w:tc>
      </w:tr>
      <w:tr w:rsidR="004267D6" w:rsidRPr="0019498C" w:rsidTr="000B5671">
        <w:trPr>
          <w:trHeight w:val="1162"/>
        </w:trPr>
        <w:tc>
          <w:tcPr>
            <w:tcW w:w="709" w:type="dxa"/>
            <w:vAlign w:val="center"/>
          </w:tcPr>
          <w:p w:rsidR="004267D6" w:rsidRPr="00A46161" w:rsidRDefault="004267D6" w:rsidP="000B5671">
            <w:pPr>
              <w:pStyle w:val="afe"/>
              <w:numPr>
                <w:ilvl w:val="0"/>
                <w:numId w:val="34"/>
              </w:numPr>
              <w:spacing w:after="0" w:line="240" w:lineRule="auto"/>
              <w:jc w:val="center"/>
              <w:rPr>
                <w:rFonts w:ascii="Times New Roman" w:hAnsi="Times New Roman" w:cs="Times New Roman"/>
                <w:sz w:val="24"/>
                <w:szCs w:val="24"/>
              </w:rPr>
            </w:pPr>
          </w:p>
        </w:tc>
        <w:tc>
          <w:tcPr>
            <w:tcW w:w="2761" w:type="dxa"/>
            <w:vAlign w:val="center"/>
          </w:tcPr>
          <w:p w:rsidR="004267D6" w:rsidRPr="00460F7C" w:rsidRDefault="004267D6" w:rsidP="000B5671">
            <w:pPr>
              <w:rPr>
                <w:sz w:val="24"/>
                <w:szCs w:val="24"/>
              </w:rPr>
            </w:pPr>
            <w:r w:rsidRPr="00460F7C">
              <w:rPr>
                <w:sz w:val="24"/>
                <w:szCs w:val="24"/>
              </w:rPr>
              <w:t>Набережная Тукая, в районе кафе «Веранда»</w:t>
            </w:r>
          </w:p>
        </w:tc>
        <w:tc>
          <w:tcPr>
            <w:tcW w:w="1492" w:type="dxa"/>
            <w:vAlign w:val="center"/>
          </w:tcPr>
          <w:p w:rsidR="004267D6" w:rsidRPr="00460F7C" w:rsidRDefault="004267D6" w:rsidP="000B5671">
            <w:pPr>
              <w:jc w:val="center"/>
              <w:rPr>
                <w:sz w:val="24"/>
                <w:szCs w:val="24"/>
              </w:rPr>
            </w:pPr>
            <w:r w:rsidRPr="00460F7C">
              <w:rPr>
                <w:sz w:val="24"/>
                <w:szCs w:val="24"/>
              </w:rPr>
              <w:t>Киоск</w:t>
            </w:r>
          </w:p>
          <w:p w:rsidR="004267D6" w:rsidRPr="00460F7C" w:rsidRDefault="004267D6" w:rsidP="000B5671">
            <w:pPr>
              <w:jc w:val="center"/>
              <w:rPr>
                <w:sz w:val="24"/>
                <w:szCs w:val="24"/>
              </w:rPr>
            </w:pPr>
            <w:r>
              <w:rPr>
                <w:sz w:val="24"/>
                <w:szCs w:val="24"/>
              </w:rPr>
              <w:t>(4,</w:t>
            </w:r>
            <w:r w:rsidRPr="00460F7C">
              <w:rPr>
                <w:sz w:val="24"/>
                <w:szCs w:val="24"/>
              </w:rPr>
              <w:t xml:space="preserve">60 </w:t>
            </w:r>
            <w:proofErr w:type="spellStart"/>
            <w:proofErr w:type="gramStart"/>
            <w:r w:rsidRPr="00460F7C">
              <w:rPr>
                <w:sz w:val="24"/>
                <w:szCs w:val="24"/>
              </w:rPr>
              <w:t>кв.м</w:t>
            </w:r>
            <w:proofErr w:type="spellEnd"/>
            <w:proofErr w:type="gramEnd"/>
            <w:r w:rsidRPr="00460F7C">
              <w:rPr>
                <w:sz w:val="24"/>
                <w:szCs w:val="24"/>
              </w:rPr>
              <w:t>)</w:t>
            </w:r>
          </w:p>
          <w:p w:rsidR="004267D6" w:rsidRPr="00460F7C" w:rsidRDefault="004267D6" w:rsidP="000B5671">
            <w:pPr>
              <w:jc w:val="center"/>
              <w:rPr>
                <w:sz w:val="24"/>
                <w:szCs w:val="24"/>
              </w:rPr>
            </w:pPr>
          </w:p>
        </w:tc>
        <w:tc>
          <w:tcPr>
            <w:tcW w:w="3402" w:type="dxa"/>
            <w:gridSpan w:val="2"/>
            <w:vAlign w:val="center"/>
          </w:tcPr>
          <w:p w:rsidR="004267D6" w:rsidRPr="00460F7C" w:rsidRDefault="004267D6" w:rsidP="000B5671">
            <w:pPr>
              <w:spacing w:line="100" w:lineRule="atLeast"/>
              <w:jc w:val="center"/>
              <w:rPr>
                <w:sz w:val="24"/>
                <w:szCs w:val="24"/>
              </w:rPr>
            </w:pPr>
            <w:r w:rsidRPr="00460F7C">
              <w:rPr>
                <w:sz w:val="24"/>
                <w:szCs w:val="24"/>
              </w:rPr>
              <w:t>465675.680 2318161.670</w:t>
            </w:r>
          </w:p>
          <w:p w:rsidR="004267D6" w:rsidRPr="00460F7C" w:rsidRDefault="004267D6" w:rsidP="000B5671">
            <w:pPr>
              <w:spacing w:line="100" w:lineRule="atLeast"/>
              <w:jc w:val="center"/>
              <w:rPr>
                <w:sz w:val="24"/>
                <w:szCs w:val="24"/>
              </w:rPr>
            </w:pPr>
            <w:r w:rsidRPr="00460F7C">
              <w:rPr>
                <w:sz w:val="24"/>
                <w:szCs w:val="24"/>
              </w:rPr>
              <w:t>465678.250 2318160.860</w:t>
            </w:r>
          </w:p>
          <w:p w:rsidR="004267D6" w:rsidRPr="00460F7C" w:rsidRDefault="004267D6" w:rsidP="000B5671">
            <w:pPr>
              <w:spacing w:line="100" w:lineRule="atLeast"/>
              <w:jc w:val="center"/>
              <w:rPr>
                <w:sz w:val="24"/>
                <w:szCs w:val="24"/>
              </w:rPr>
            </w:pPr>
            <w:r w:rsidRPr="00460F7C">
              <w:rPr>
                <w:sz w:val="24"/>
                <w:szCs w:val="24"/>
              </w:rPr>
              <w:t>465678.780 2318162.480</w:t>
            </w:r>
          </w:p>
          <w:p w:rsidR="004267D6" w:rsidRPr="00460F7C" w:rsidRDefault="004267D6" w:rsidP="000B5671">
            <w:pPr>
              <w:jc w:val="center"/>
              <w:rPr>
                <w:sz w:val="24"/>
                <w:szCs w:val="24"/>
              </w:rPr>
            </w:pPr>
            <w:r w:rsidRPr="00460F7C">
              <w:rPr>
                <w:sz w:val="24"/>
                <w:szCs w:val="24"/>
              </w:rPr>
              <w:t>465676.190 2318163.290</w:t>
            </w:r>
          </w:p>
        </w:tc>
        <w:tc>
          <w:tcPr>
            <w:tcW w:w="2693" w:type="dxa"/>
            <w:vAlign w:val="center"/>
          </w:tcPr>
          <w:p w:rsidR="004267D6" w:rsidRPr="00460F7C" w:rsidRDefault="004267D6" w:rsidP="000B5671">
            <w:pPr>
              <w:jc w:val="center"/>
              <w:rPr>
                <w:sz w:val="24"/>
                <w:szCs w:val="24"/>
              </w:rPr>
            </w:pPr>
            <w:r w:rsidRPr="00460F7C">
              <w:rPr>
                <w:sz w:val="24"/>
                <w:szCs w:val="24"/>
              </w:rPr>
              <w:t>Реализация кулинарной продукции</w:t>
            </w:r>
          </w:p>
          <w:p w:rsidR="004267D6" w:rsidRPr="00460F7C" w:rsidRDefault="004267D6" w:rsidP="000B5671">
            <w:pPr>
              <w:spacing w:line="100" w:lineRule="atLeast"/>
              <w:jc w:val="center"/>
              <w:rPr>
                <w:sz w:val="24"/>
                <w:szCs w:val="24"/>
              </w:rPr>
            </w:pPr>
            <w:r w:rsidRPr="00460F7C">
              <w:rPr>
                <w:sz w:val="24"/>
                <w:szCs w:val="24"/>
              </w:rPr>
              <w:t>(попкорн, сахарная вата)</w:t>
            </w:r>
          </w:p>
        </w:tc>
        <w:tc>
          <w:tcPr>
            <w:tcW w:w="1418" w:type="dxa"/>
            <w:vAlign w:val="center"/>
          </w:tcPr>
          <w:p w:rsidR="004267D6" w:rsidRPr="00EA0304" w:rsidRDefault="004267D6" w:rsidP="000B5671">
            <w:pPr>
              <w:jc w:val="center"/>
              <w:rPr>
                <w:sz w:val="24"/>
                <w:szCs w:val="24"/>
              </w:rPr>
            </w:pPr>
            <w:r>
              <w:rPr>
                <w:sz w:val="24"/>
                <w:szCs w:val="24"/>
              </w:rPr>
              <w:t>13 600,00</w:t>
            </w:r>
          </w:p>
        </w:tc>
        <w:tc>
          <w:tcPr>
            <w:tcW w:w="1417" w:type="dxa"/>
            <w:vAlign w:val="center"/>
          </w:tcPr>
          <w:p w:rsidR="004267D6" w:rsidRPr="00EA0304" w:rsidRDefault="004267D6" w:rsidP="000B5671">
            <w:pPr>
              <w:jc w:val="center"/>
              <w:rPr>
                <w:sz w:val="24"/>
                <w:szCs w:val="24"/>
              </w:rPr>
            </w:pPr>
            <w:r>
              <w:rPr>
                <w:sz w:val="24"/>
                <w:szCs w:val="24"/>
              </w:rPr>
              <w:t>680,00</w:t>
            </w:r>
          </w:p>
        </w:tc>
        <w:tc>
          <w:tcPr>
            <w:tcW w:w="1559" w:type="dxa"/>
            <w:vAlign w:val="center"/>
          </w:tcPr>
          <w:p w:rsidR="004267D6" w:rsidRPr="00EA0304" w:rsidRDefault="004267D6" w:rsidP="000B5671">
            <w:pPr>
              <w:jc w:val="center"/>
              <w:rPr>
                <w:sz w:val="24"/>
                <w:szCs w:val="24"/>
              </w:rPr>
            </w:pPr>
            <w:r>
              <w:rPr>
                <w:sz w:val="24"/>
                <w:szCs w:val="24"/>
              </w:rPr>
              <w:t>10 880,00</w:t>
            </w:r>
          </w:p>
        </w:tc>
      </w:tr>
      <w:tr w:rsidR="004267D6" w:rsidRPr="0019498C" w:rsidTr="000B5671">
        <w:trPr>
          <w:trHeight w:val="1162"/>
        </w:trPr>
        <w:tc>
          <w:tcPr>
            <w:tcW w:w="709" w:type="dxa"/>
            <w:vAlign w:val="center"/>
          </w:tcPr>
          <w:p w:rsidR="004267D6" w:rsidRPr="00A46161" w:rsidRDefault="004267D6" w:rsidP="000B5671">
            <w:pPr>
              <w:pStyle w:val="afe"/>
              <w:numPr>
                <w:ilvl w:val="0"/>
                <w:numId w:val="34"/>
              </w:numPr>
              <w:spacing w:after="0" w:line="240" w:lineRule="auto"/>
              <w:jc w:val="center"/>
              <w:rPr>
                <w:rFonts w:ascii="Times New Roman" w:hAnsi="Times New Roman" w:cs="Times New Roman"/>
                <w:sz w:val="24"/>
                <w:szCs w:val="24"/>
              </w:rPr>
            </w:pPr>
          </w:p>
        </w:tc>
        <w:tc>
          <w:tcPr>
            <w:tcW w:w="2761" w:type="dxa"/>
            <w:vAlign w:val="center"/>
          </w:tcPr>
          <w:p w:rsidR="004267D6" w:rsidRPr="00460F7C" w:rsidRDefault="004267D6" w:rsidP="000B5671">
            <w:pPr>
              <w:rPr>
                <w:sz w:val="24"/>
                <w:szCs w:val="24"/>
              </w:rPr>
            </w:pPr>
            <w:proofErr w:type="spellStart"/>
            <w:r w:rsidRPr="00E91080">
              <w:rPr>
                <w:sz w:val="24"/>
                <w:szCs w:val="24"/>
              </w:rPr>
              <w:t>Мензелинский</w:t>
            </w:r>
            <w:proofErr w:type="spellEnd"/>
            <w:r w:rsidRPr="00E91080">
              <w:rPr>
                <w:sz w:val="24"/>
                <w:szCs w:val="24"/>
              </w:rPr>
              <w:t xml:space="preserve"> тракт, 29К</w:t>
            </w:r>
            <w:r>
              <w:rPr>
                <w:sz w:val="24"/>
                <w:szCs w:val="24"/>
              </w:rPr>
              <w:t xml:space="preserve"> (район кладбища «Молодежное»)</w:t>
            </w:r>
          </w:p>
        </w:tc>
        <w:tc>
          <w:tcPr>
            <w:tcW w:w="1492" w:type="dxa"/>
            <w:vAlign w:val="center"/>
          </w:tcPr>
          <w:p w:rsidR="004267D6" w:rsidRDefault="004267D6" w:rsidP="000B5671">
            <w:pPr>
              <w:jc w:val="center"/>
              <w:rPr>
                <w:sz w:val="24"/>
                <w:szCs w:val="24"/>
              </w:rPr>
            </w:pPr>
            <w:r>
              <w:rPr>
                <w:sz w:val="24"/>
                <w:szCs w:val="24"/>
              </w:rPr>
              <w:t xml:space="preserve">Павильон </w:t>
            </w:r>
          </w:p>
          <w:p w:rsidR="004267D6" w:rsidRPr="00460F7C" w:rsidRDefault="004267D6" w:rsidP="000B5671">
            <w:pPr>
              <w:jc w:val="center"/>
              <w:rPr>
                <w:sz w:val="24"/>
                <w:szCs w:val="24"/>
              </w:rPr>
            </w:pPr>
            <w:r>
              <w:rPr>
                <w:sz w:val="24"/>
                <w:szCs w:val="24"/>
              </w:rPr>
              <w:t xml:space="preserve">(90 </w:t>
            </w:r>
            <w:proofErr w:type="spellStart"/>
            <w:r>
              <w:rPr>
                <w:sz w:val="24"/>
                <w:szCs w:val="24"/>
              </w:rPr>
              <w:t>кв.м</w:t>
            </w:r>
            <w:proofErr w:type="spellEnd"/>
            <w:r>
              <w:rPr>
                <w:sz w:val="24"/>
                <w:szCs w:val="24"/>
              </w:rPr>
              <w:t>.)</w:t>
            </w:r>
          </w:p>
        </w:tc>
        <w:tc>
          <w:tcPr>
            <w:tcW w:w="3402" w:type="dxa"/>
            <w:gridSpan w:val="2"/>
            <w:vAlign w:val="center"/>
          </w:tcPr>
          <w:p w:rsidR="004267D6" w:rsidRDefault="004267D6" w:rsidP="000B5671">
            <w:pPr>
              <w:spacing w:line="100" w:lineRule="atLeast"/>
              <w:jc w:val="center"/>
              <w:rPr>
                <w:sz w:val="24"/>
                <w:szCs w:val="24"/>
              </w:rPr>
            </w:pPr>
            <w:r>
              <w:rPr>
                <w:sz w:val="24"/>
                <w:szCs w:val="24"/>
              </w:rPr>
              <w:t>465376.32 2323663.02</w:t>
            </w:r>
          </w:p>
          <w:p w:rsidR="004267D6" w:rsidRDefault="004267D6" w:rsidP="000B5671">
            <w:pPr>
              <w:spacing w:line="100" w:lineRule="atLeast"/>
              <w:jc w:val="center"/>
              <w:rPr>
                <w:sz w:val="24"/>
                <w:szCs w:val="24"/>
              </w:rPr>
            </w:pPr>
            <w:r>
              <w:rPr>
                <w:sz w:val="24"/>
                <w:szCs w:val="24"/>
              </w:rPr>
              <w:t>465381.62 2323657.85</w:t>
            </w:r>
          </w:p>
          <w:p w:rsidR="004267D6" w:rsidRDefault="004267D6" w:rsidP="000B5671">
            <w:pPr>
              <w:spacing w:line="100" w:lineRule="atLeast"/>
              <w:jc w:val="center"/>
              <w:rPr>
                <w:sz w:val="24"/>
                <w:szCs w:val="24"/>
              </w:rPr>
            </w:pPr>
            <w:r>
              <w:rPr>
                <w:sz w:val="24"/>
                <w:szCs w:val="24"/>
              </w:rPr>
              <w:t>465373.22 2323649.13</w:t>
            </w:r>
          </w:p>
          <w:p w:rsidR="004267D6" w:rsidRDefault="004267D6" w:rsidP="000B5671">
            <w:pPr>
              <w:spacing w:line="100" w:lineRule="atLeast"/>
              <w:jc w:val="center"/>
              <w:rPr>
                <w:sz w:val="24"/>
                <w:szCs w:val="24"/>
              </w:rPr>
            </w:pPr>
            <w:r>
              <w:rPr>
                <w:sz w:val="24"/>
                <w:szCs w:val="24"/>
              </w:rPr>
              <w:t>465367.87 2323654.34</w:t>
            </w:r>
          </w:p>
          <w:p w:rsidR="004267D6" w:rsidRPr="00460F7C" w:rsidRDefault="004267D6" w:rsidP="000B5671">
            <w:pPr>
              <w:spacing w:line="100" w:lineRule="atLeast"/>
              <w:jc w:val="center"/>
              <w:rPr>
                <w:sz w:val="24"/>
                <w:szCs w:val="24"/>
              </w:rPr>
            </w:pPr>
            <w:r>
              <w:rPr>
                <w:sz w:val="24"/>
                <w:szCs w:val="24"/>
              </w:rPr>
              <w:t>465376.32 2323663.02</w:t>
            </w:r>
          </w:p>
        </w:tc>
        <w:tc>
          <w:tcPr>
            <w:tcW w:w="2693" w:type="dxa"/>
            <w:vAlign w:val="center"/>
          </w:tcPr>
          <w:p w:rsidR="004267D6" w:rsidRPr="00460F7C" w:rsidRDefault="004267D6" w:rsidP="000B5671">
            <w:pPr>
              <w:jc w:val="center"/>
              <w:rPr>
                <w:sz w:val="24"/>
                <w:szCs w:val="24"/>
              </w:rPr>
            </w:pPr>
            <w:r>
              <w:rPr>
                <w:sz w:val="24"/>
                <w:szCs w:val="24"/>
              </w:rPr>
              <w:t>Реализация ритуальных товаров</w:t>
            </w:r>
          </w:p>
        </w:tc>
        <w:tc>
          <w:tcPr>
            <w:tcW w:w="1418" w:type="dxa"/>
            <w:vAlign w:val="center"/>
          </w:tcPr>
          <w:p w:rsidR="004267D6" w:rsidRPr="00EA0304" w:rsidRDefault="004267D6" w:rsidP="000B5671">
            <w:pPr>
              <w:jc w:val="center"/>
              <w:rPr>
                <w:sz w:val="24"/>
                <w:szCs w:val="24"/>
              </w:rPr>
            </w:pPr>
            <w:r>
              <w:rPr>
                <w:sz w:val="24"/>
                <w:szCs w:val="24"/>
              </w:rPr>
              <w:t>223 760,00</w:t>
            </w:r>
          </w:p>
        </w:tc>
        <w:tc>
          <w:tcPr>
            <w:tcW w:w="1417" w:type="dxa"/>
            <w:vAlign w:val="center"/>
          </w:tcPr>
          <w:p w:rsidR="004267D6" w:rsidRPr="00EA0304" w:rsidRDefault="004267D6" w:rsidP="000B5671">
            <w:pPr>
              <w:jc w:val="center"/>
              <w:rPr>
                <w:sz w:val="24"/>
                <w:szCs w:val="24"/>
              </w:rPr>
            </w:pPr>
            <w:r>
              <w:rPr>
                <w:sz w:val="24"/>
                <w:szCs w:val="24"/>
              </w:rPr>
              <w:t>11 188,00</w:t>
            </w:r>
          </w:p>
        </w:tc>
        <w:tc>
          <w:tcPr>
            <w:tcW w:w="1559" w:type="dxa"/>
            <w:vAlign w:val="center"/>
          </w:tcPr>
          <w:p w:rsidR="004267D6" w:rsidRPr="00EA0304" w:rsidRDefault="004267D6" w:rsidP="000B5671">
            <w:pPr>
              <w:jc w:val="center"/>
              <w:rPr>
                <w:sz w:val="24"/>
                <w:szCs w:val="24"/>
              </w:rPr>
            </w:pPr>
            <w:r>
              <w:rPr>
                <w:sz w:val="24"/>
                <w:szCs w:val="24"/>
              </w:rPr>
              <w:t>179 008,00</w:t>
            </w:r>
          </w:p>
        </w:tc>
      </w:tr>
      <w:tr w:rsidR="004267D6" w:rsidRPr="0019498C" w:rsidTr="000B5671">
        <w:trPr>
          <w:trHeight w:val="2506"/>
        </w:trPr>
        <w:tc>
          <w:tcPr>
            <w:tcW w:w="709" w:type="dxa"/>
            <w:vAlign w:val="center"/>
          </w:tcPr>
          <w:p w:rsidR="004267D6" w:rsidRPr="00A46161" w:rsidRDefault="004267D6" w:rsidP="000B5671">
            <w:pPr>
              <w:pStyle w:val="afe"/>
              <w:numPr>
                <w:ilvl w:val="0"/>
                <w:numId w:val="34"/>
              </w:numPr>
              <w:spacing w:after="0" w:line="240" w:lineRule="auto"/>
              <w:jc w:val="center"/>
              <w:rPr>
                <w:rFonts w:ascii="Times New Roman" w:hAnsi="Times New Roman" w:cs="Times New Roman"/>
                <w:sz w:val="24"/>
                <w:szCs w:val="24"/>
              </w:rPr>
            </w:pPr>
          </w:p>
        </w:tc>
        <w:tc>
          <w:tcPr>
            <w:tcW w:w="2761" w:type="dxa"/>
            <w:vAlign w:val="center"/>
          </w:tcPr>
          <w:p w:rsidR="004267D6" w:rsidRPr="00E91080" w:rsidRDefault="004267D6" w:rsidP="000B5671">
            <w:pPr>
              <w:rPr>
                <w:sz w:val="24"/>
                <w:szCs w:val="24"/>
              </w:rPr>
            </w:pPr>
            <w:proofErr w:type="spellStart"/>
            <w:r w:rsidRPr="00E91080">
              <w:rPr>
                <w:sz w:val="24"/>
                <w:szCs w:val="24"/>
              </w:rPr>
              <w:t>Мензелинский</w:t>
            </w:r>
            <w:proofErr w:type="spellEnd"/>
            <w:r w:rsidRPr="00E91080">
              <w:rPr>
                <w:sz w:val="24"/>
                <w:szCs w:val="24"/>
              </w:rPr>
              <w:t xml:space="preserve"> тракт, 29К</w:t>
            </w:r>
            <w:r>
              <w:rPr>
                <w:sz w:val="24"/>
                <w:szCs w:val="24"/>
              </w:rPr>
              <w:t xml:space="preserve"> (район кладбища «Молодежное»)</w:t>
            </w:r>
          </w:p>
        </w:tc>
        <w:tc>
          <w:tcPr>
            <w:tcW w:w="1492" w:type="dxa"/>
            <w:vAlign w:val="center"/>
          </w:tcPr>
          <w:p w:rsidR="004267D6" w:rsidRDefault="004267D6" w:rsidP="000B5671">
            <w:pPr>
              <w:jc w:val="center"/>
              <w:rPr>
                <w:sz w:val="24"/>
                <w:szCs w:val="24"/>
              </w:rPr>
            </w:pPr>
            <w:r>
              <w:rPr>
                <w:sz w:val="24"/>
                <w:szCs w:val="24"/>
              </w:rPr>
              <w:t xml:space="preserve">Павильон </w:t>
            </w:r>
          </w:p>
          <w:p w:rsidR="004267D6" w:rsidRPr="00460F7C" w:rsidRDefault="004267D6" w:rsidP="000B5671">
            <w:pPr>
              <w:jc w:val="center"/>
              <w:rPr>
                <w:sz w:val="24"/>
                <w:szCs w:val="24"/>
              </w:rPr>
            </w:pPr>
            <w:r>
              <w:rPr>
                <w:sz w:val="24"/>
                <w:szCs w:val="24"/>
              </w:rPr>
              <w:t xml:space="preserve">(90 </w:t>
            </w:r>
            <w:proofErr w:type="spellStart"/>
            <w:r>
              <w:rPr>
                <w:sz w:val="24"/>
                <w:szCs w:val="24"/>
              </w:rPr>
              <w:t>кв.м</w:t>
            </w:r>
            <w:proofErr w:type="spellEnd"/>
            <w:r>
              <w:rPr>
                <w:sz w:val="24"/>
                <w:szCs w:val="24"/>
              </w:rPr>
              <w:t>.)</w:t>
            </w:r>
          </w:p>
        </w:tc>
        <w:tc>
          <w:tcPr>
            <w:tcW w:w="3402" w:type="dxa"/>
            <w:gridSpan w:val="2"/>
            <w:vAlign w:val="center"/>
          </w:tcPr>
          <w:p w:rsidR="004267D6" w:rsidRPr="001D7971" w:rsidRDefault="004267D6" w:rsidP="000B5671">
            <w:pPr>
              <w:spacing w:line="100" w:lineRule="atLeast"/>
              <w:jc w:val="center"/>
              <w:rPr>
                <w:sz w:val="24"/>
                <w:szCs w:val="24"/>
              </w:rPr>
            </w:pPr>
            <w:r>
              <w:rPr>
                <w:sz w:val="24"/>
                <w:szCs w:val="24"/>
              </w:rPr>
              <w:t xml:space="preserve">465391.287377 </w:t>
            </w:r>
            <w:r w:rsidRPr="001D7971">
              <w:rPr>
                <w:sz w:val="24"/>
                <w:szCs w:val="24"/>
              </w:rPr>
              <w:t>2323692.833551</w:t>
            </w:r>
          </w:p>
          <w:p w:rsidR="004267D6" w:rsidRPr="001D7971" w:rsidRDefault="004267D6" w:rsidP="000B5671">
            <w:pPr>
              <w:spacing w:line="100" w:lineRule="atLeast"/>
              <w:jc w:val="center"/>
              <w:rPr>
                <w:sz w:val="24"/>
                <w:szCs w:val="24"/>
              </w:rPr>
            </w:pPr>
            <w:r w:rsidRPr="001D7971">
              <w:rPr>
                <w:sz w:val="24"/>
                <w:szCs w:val="24"/>
              </w:rPr>
              <w:t>465395.576656 2323697.056190</w:t>
            </w:r>
          </w:p>
          <w:p w:rsidR="004267D6" w:rsidRPr="001D7971" w:rsidRDefault="004267D6" w:rsidP="000B5671">
            <w:pPr>
              <w:spacing w:line="100" w:lineRule="atLeast"/>
              <w:jc w:val="center"/>
              <w:rPr>
                <w:sz w:val="24"/>
                <w:szCs w:val="24"/>
              </w:rPr>
            </w:pPr>
            <w:r w:rsidRPr="001D7971">
              <w:rPr>
                <w:sz w:val="24"/>
                <w:szCs w:val="24"/>
              </w:rPr>
              <w:t>465406.162220 2323686.528302</w:t>
            </w:r>
          </w:p>
          <w:p w:rsidR="004267D6" w:rsidRPr="001D7971" w:rsidRDefault="004267D6" w:rsidP="000B5671">
            <w:pPr>
              <w:spacing w:line="100" w:lineRule="atLeast"/>
              <w:jc w:val="center"/>
              <w:rPr>
                <w:sz w:val="24"/>
                <w:szCs w:val="24"/>
              </w:rPr>
            </w:pPr>
            <w:r w:rsidRPr="001D7971">
              <w:rPr>
                <w:sz w:val="24"/>
                <w:szCs w:val="24"/>
              </w:rPr>
              <w:t>465401.990803 2323682.187800</w:t>
            </w:r>
          </w:p>
          <w:p w:rsidR="004267D6" w:rsidRPr="00460F7C" w:rsidRDefault="004267D6" w:rsidP="000B5671">
            <w:pPr>
              <w:spacing w:line="100" w:lineRule="atLeast"/>
              <w:jc w:val="center"/>
              <w:rPr>
                <w:sz w:val="24"/>
                <w:szCs w:val="24"/>
              </w:rPr>
            </w:pPr>
            <w:r w:rsidRPr="001D7971">
              <w:rPr>
                <w:sz w:val="24"/>
                <w:szCs w:val="24"/>
              </w:rPr>
              <w:t>465391.287377 2323692.833551</w:t>
            </w:r>
          </w:p>
        </w:tc>
        <w:tc>
          <w:tcPr>
            <w:tcW w:w="2693" w:type="dxa"/>
            <w:vAlign w:val="center"/>
          </w:tcPr>
          <w:p w:rsidR="004267D6" w:rsidRPr="00460F7C" w:rsidRDefault="004267D6" w:rsidP="000B5671">
            <w:pPr>
              <w:jc w:val="center"/>
              <w:rPr>
                <w:sz w:val="24"/>
                <w:szCs w:val="24"/>
              </w:rPr>
            </w:pPr>
            <w:r>
              <w:rPr>
                <w:sz w:val="24"/>
                <w:szCs w:val="24"/>
              </w:rPr>
              <w:t>Реализация ритуальных товаров</w:t>
            </w:r>
          </w:p>
        </w:tc>
        <w:tc>
          <w:tcPr>
            <w:tcW w:w="1418" w:type="dxa"/>
            <w:vAlign w:val="center"/>
          </w:tcPr>
          <w:p w:rsidR="004267D6" w:rsidRPr="00EA0304" w:rsidRDefault="004267D6" w:rsidP="000B5671">
            <w:pPr>
              <w:jc w:val="center"/>
              <w:rPr>
                <w:sz w:val="24"/>
                <w:szCs w:val="24"/>
              </w:rPr>
            </w:pPr>
            <w:r>
              <w:rPr>
                <w:sz w:val="24"/>
                <w:szCs w:val="24"/>
              </w:rPr>
              <w:t>223 760,00</w:t>
            </w:r>
          </w:p>
        </w:tc>
        <w:tc>
          <w:tcPr>
            <w:tcW w:w="1417" w:type="dxa"/>
            <w:vAlign w:val="center"/>
          </w:tcPr>
          <w:p w:rsidR="004267D6" w:rsidRPr="00EA0304" w:rsidRDefault="004267D6" w:rsidP="000B5671">
            <w:pPr>
              <w:jc w:val="center"/>
              <w:rPr>
                <w:sz w:val="24"/>
                <w:szCs w:val="24"/>
              </w:rPr>
            </w:pPr>
            <w:r>
              <w:rPr>
                <w:sz w:val="24"/>
                <w:szCs w:val="24"/>
              </w:rPr>
              <w:t>11 188,00</w:t>
            </w:r>
          </w:p>
        </w:tc>
        <w:tc>
          <w:tcPr>
            <w:tcW w:w="1559" w:type="dxa"/>
            <w:vAlign w:val="center"/>
          </w:tcPr>
          <w:p w:rsidR="004267D6" w:rsidRPr="00EA0304" w:rsidRDefault="004267D6" w:rsidP="000B5671">
            <w:pPr>
              <w:jc w:val="center"/>
              <w:rPr>
                <w:sz w:val="24"/>
                <w:szCs w:val="24"/>
              </w:rPr>
            </w:pPr>
            <w:r>
              <w:rPr>
                <w:sz w:val="24"/>
                <w:szCs w:val="24"/>
              </w:rPr>
              <w:t>179 008,00</w:t>
            </w:r>
          </w:p>
        </w:tc>
      </w:tr>
      <w:tr w:rsidR="004267D6" w:rsidTr="000B5671">
        <w:trPr>
          <w:trHeight w:val="257"/>
        </w:trPr>
        <w:tc>
          <w:tcPr>
            <w:tcW w:w="15451" w:type="dxa"/>
            <w:gridSpan w:val="9"/>
            <w:vAlign w:val="center"/>
          </w:tcPr>
          <w:p w:rsidR="004267D6" w:rsidRDefault="004267D6" w:rsidP="000B5671">
            <w:pPr>
              <w:jc w:val="center"/>
              <w:rPr>
                <w:sz w:val="24"/>
                <w:szCs w:val="24"/>
              </w:rPr>
            </w:pPr>
            <w:r w:rsidRPr="007F39DA">
              <w:rPr>
                <w:sz w:val="24"/>
                <w:szCs w:val="24"/>
              </w:rPr>
              <w:t>Центральный район</w:t>
            </w:r>
          </w:p>
        </w:tc>
      </w:tr>
      <w:tr w:rsidR="004267D6" w:rsidTr="000B5671">
        <w:trPr>
          <w:trHeight w:val="1256"/>
        </w:trPr>
        <w:tc>
          <w:tcPr>
            <w:tcW w:w="709" w:type="dxa"/>
            <w:vAlign w:val="center"/>
          </w:tcPr>
          <w:p w:rsidR="004267D6" w:rsidRPr="00A46161" w:rsidRDefault="004267D6" w:rsidP="000B5671">
            <w:pPr>
              <w:pStyle w:val="afe"/>
              <w:numPr>
                <w:ilvl w:val="0"/>
                <w:numId w:val="34"/>
              </w:numPr>
              <w:spacing w:after="0" w:line="240" w:lineRule="auto"/>
              <w:jc w:val="center"/>
              <w:rPr>
                <w:rFonts w:ascii="Times New Roman" w:hAnsi="Times New Roman" w:cs="Times New Roman"/>
                <w:sz w:val="24"/>
                <w:szCs w:val="24"/>
              </w:rPr>
            </w:pPr>
          </w:p>
        </w:tc>
        <w:tc>
          <w:tcPr>
            <w:tcW w:w="2761" w:type="dxa"/>
            <w:vAlign w:val="center"/>
          </w:tcPr>
          <w:p w:rsidR="004267D6" w:rsidRPr="009B5752" w:rsidRDefault="004267D6" w:rsidP="000B5671">
            <w:pPr>
              <w:rPr>
                <w:sz w:val="24"/>
                <w:szCs w:val="24"/>
              </w:rPr>
            </w:pPr>
            <w:r>
              <w:rPr>
                <w:sz w:val="24"/>
                <w:szCs w:val="24"/>
              </w:rPr>
              <w:t>Между ж/д</w:t>
            </w:r>
            <w:r w:rsidRPr="001A5DCD">
              <w:rPr>
                <w:sz w:val="24"/>
                <w:szCs w:val="24"/>
              </w:rPr>
              <w:t xml:space="preserve"> по проспекту Хасана </w:t>
            </w:r>
            <w:proofErr w:type="spellStart"/>
            <w:r w:rsidRPr="001A5DCD">
              <w:rPr>
                <w:sz w:val="24"/>
                <w:szCs w:val="24"/>
              </w:rPr>
              <w:t>Туфана</w:t>
            </w:r>
            <w:proofErr w:type="spellEnd"/>
            <w:r w:rsidRPr="001A5DCD">
              <w:rPr>
                <w:sz w:val="24"/>
                <w:szCs w:val="24"/>
              </w:rPr>
              <w:t>, 29а(14/05а) и д/с№122 «</w:t>
            </w:r>
            <w:proofErr w:type="spellStart"/>
            <w:r w:rsidRPr="001A5DCD">
              <w:rPr>
                <w:sz w:val="24"/>
                <w:szCs w:val="24"/>
              </w:rPr>
              <w:t>АБВГДейка</w:t>
            </w:r>
            <w:proofErr w:type="spellEnd"/>
            <w:r w:rsidRPr="001A5DCD">
              <w:rPr>
                <w:sz w:val="24"/>
                <w:szCs w:val="24"/>
              </w:rPr>
              <w:t xml:space="preserve">» по проспекту Хасана </w:t>
            </w:r>
            <w:proofErr w:type="spellStart"/>
            <w:r w:rsidRPr="001A5DCD">
              <w:rPr>
                <w:sz w:val="24"/>
                <w:szCs w:val="24"/>
              </w:rPr>
              <w:t>Туфана</w:t>
            </w:r>
            <w:proofErr w:type="spellEnd"/>
            <w:r w:rsidRPr="001A5DCD">
              <w:rPr>
                <w:sz w:val="24"/>
                <w:szCs w:val="24"/>
              </w:rPr>
              <w:t>, 37а</w:t>
            </w:r>
          </w:p>
        </w:tc>
        <w:tc>
          <w:tcPr>
            <w:tcW w:w="1730" w:type="dxa"/>
            <w:gridSpan w:val="2"/>
            <w:vAlign w:val="center"/>
          </w:tcPr>
          <w:p w:rsidR="004267D6" w:rsidRDefault="004267D6" w:rsidP="000B5671">
            <w:pPr>
              <w:jc w:val="center"/>
              <w:rPr>
                <w:sz w:val="24"/>
                <w:szCs w:val="24"/>
              </w:rPr>
            </w:pPr>
            <w:r w:rsidRPr="0047133D">
              <w:rPr>
                <w:sz w:val="24"/>
                <w:szCs w:val="24"/>
              </w:rPr>
              <w:t xml:space="preserve">Автомат </w:t>
            </w:r>
          </w:p>
          <w:p w:rsidR="004267D6" w:rsidRDefault="004267D6" w:rsidP="000B5671">
            <w:pPr>
              <w:jc w:val="center"/>
              <w:rPr>
                <w:sz w:val="24"/>
                <w:szCs w:val="24"/>
              </w:rPr>
            </w:pPr>
            <w:r>
              <w:rPr>
                <w:sz w:val="24"/>
                <w:szCs w:val="24"/>
              </w:rPr>
              <w:t>(</w:t>
            </w:r>
            <w:r w:rsidRPr="0047133D">
              <w:rPr>
                <w:sz w:val="24"/>
                <w:szCs w:val="24"/>
              </w:rPr>
              <w:t xml:space="preserve">3 </w:t>
            </w:r>
            <w:proofErr w:type="spellStart"/>
            <w:r w:rsidRPr="0047133D">
              <w:rPr>
                <w:sz w:val="24"/>
                <w:szCs w:val="24"/>
              </w:rPr>
              <w:t>кв.м</w:t>
            </w:r>
            <w:proofErr w:type="spellEnd"/>
            <w:r>
              <w:rPr>
                <w:sz w:val="24"/>
                <w:szCs w:val="24"/>
              </w:rPr>
              <w:t>)</w:t>
            </w:r>
          </w:p>
        </w:tc>
        <w:tc>
          <w:tcPr>
            <w:tcW w:w="3164" w:type="dxa"/>
            <w:vAlign w:val="center"/>
          </w:tcPr>
          <w:p w:rsidR="004267D6" w:rsidRDefault="004267D6" w:rsidP="000B5671">
            <w:pPr>
              <w:jc w:val="center"/>
              <w:rPr>
                <w:sz w:val="24"/>
                <w:szCs w:val="24"/>
              </w:rPr>
            </w:pPr>
            <w:r>
              <w:rPr>
                <w:sz w:val="24"/>
                <w:szCs w:val="24"/>
              </w:rPr>
              <w:t>470561.87 2322646.09</w:t>
            </w:r>
          </w:p>
          <w:p w:rsidR="004267D6" w:rsidRDefault="004267D6" w:rsidP="000B5671">
            <w:pPr>
              <w:jc w:val="center"/>
              <w:rPr>
                <w:sz w:val="24"/>
                <w:szCs w:val="24"/>
              </w:rPr>
            </w:pPr>
            <w:r>
              <w:rPr>
                <w:sz w:val="24"/>
                <w:szCs w:val="24"/>
              </w:rPr>
              <w:t>470563.54 2322646.57</w:t>
            </w:r>
          </w:p>
          <w:p w:rsidR="004267D6" w:rsidRDefault="004267D6" w:rsidP="000B5671">
            <w:pPr>
              <w:jc w:val="center"/>
              <w:rPr>
                <w:sz w:val="24"/>
                <w:szCs w:val="24"/>
              </w:rPr>
            </w:pPr>
            <w:r>
              <w:rPr>
                <w:sz w:val="24"/>
                <w:szCs w:val="24"/>
              </w:rPr>
              <w:t>470564.02 2322644.91</w:t>
            </w:r>
          </w:p>
          <w:p w:rsidR="004267D6" w:rsidRDefault="004267D6" w:rsidP="000B5671">
            <w:pPr>
              <w:jc w:val="center"/>
              <w:rPr>
                <w:sz w:val="24"/>
                <w:szCs w:val="24"/>
              </w:rPr>
            </w:pPr>
            <w:r>
              <w:rPr>
                <w:sz w:val="24"/>
                <w:szCs w:val="24"/>
              </w:rPr>
              <w:t>470562.35 2322644.43</w:t>
            </w:r>
          </w:p>
        </w:tc>
        <w:tc>
          <w:tcPr>
            <w:tcW w:w="2693" w:type="dxa"/>
            <w:vAlign w:val="center"/>
          </w:tcPr>
          <w:p w:rsidR="004267D6" w:rsidRDefault="004267D6" w:rsidP="000B5671">
            <w:pPr>
              <w:jc w:val="center"/>
              <w:rPr>
                <w:sz w:val="24"/>
                <w:szCs w:val="24"/>
              </w:rPr>
            </w:pPr>
            <w:r>
              <w:rPr>
                <w:sz w:val="24"/>
                <w:szCs w:val="24"/>
              </w:rPr>
              <w:t>Реализация питьевой воды</w:t>
            </w:r>
          </w:p>
        </w:tc>
        <w:tc>
          <w:tcPr>
            <w:tcW w:w="1418" w:type="dxa"/>
            <w:vAlign w:val="center"/>
          </w:tcPr>
          <w:p w:rsidR="004267D6" w:rsidRDefault="004267D6" w:rsidP="000B5671">
            <w:pPr>
              <w:jc w:val="center"/>
              <w:rPr>
                <w:sz w:val="24"/>
                <w:szCs w:val="24"/>
              </w:rPr>
            </w:pPr>
            <w:r>
              <w:rPr>
                <w:sz w:val="24"/>
                <w:szCs w:val="24"/>
              </w:rPr>
              <w:t>9 120,00</w:t>
            </w:r>
          </w:p>
        </w:tc>
        <w:tc>
          <w:tcPr>
            <w:tcW w:w="1417" w:type="dxa"/>
            <w:vAlign w:val="center"/>
          </w:tcPr>
          <w:p w:rsidR="004267D6" w:rsidRDefault="004267D6" w:rsidP="000B5671">
            <w:pPr>
              <w:jc w:val="center"/>
              <w:rPr>
                <w:sz w:val="24"/>
                <w:szCs w:val="24"/>
              </w:rPr>
            </w:pPr>
            <w:r>
              <w:rPr>
                <w:sz w:val="24"/>
                <w:szCs w:val="24"/>
              </w:rPr>
              <w:t>456,00</w:t>
            </w:r>
          </w:p>
        </w:tc>
        <w:tc>
          <w:tcPr>
            <w:tcW w:w="1559" w:type="dxa"/>
            <w:vAlign w:val="center"/>
          </w:tcPr>
          <w:p w:rsidR="004267D6" w:rsidRDefault="004267D6" w:rsidP="000B5671">
            <w:pPr>
              <w:jc w:val="center"/>
              <w:rPr>
                <w:sz w:val="24"/>
                <w:szCs w:val="24"/>
              </w:rPr>
            </w:pPr>
            <w:r>
              <w:rPr>
                <w:sz w:val="24"/>
                <w:szCs w:val="24"/>
              </w:rPr>
              <w:t>7 296,00</w:t>
            </w:r>
          </w:p>
        </w:tc>
      </w:tr>
      <w:tr w:rsidR="004267D6" w:rsidTr="000B5671">
        <w:trPr>
          <w:trHeight w:val="1256"/>
        </w:trPr>
        <w:tc>
          <w:tcPr>
            <w:tcW w:w="709" w:type="dxa"/>
            <w:vAlign w:val="center"/>
          </w:tcPr>
          <w:p w:rsidR="004267D6" w:rsidRPr="00A46161" w:rsidRDefault="004267D6" w:rsidP="000B5671">
            <w:pPr>
              <w:pStyle w:val="afe"/>
              <w:numPr>
                <w:ilvl w:val="0"/>
                <w:numId w:val="34"/>
              </w:numPr>
              <w:spacing w:after="0" w:line="240" w:lineRule="auto"/>
              <w:rPr>
                <w:rFonts w:ascii="Times New Roman" w:hAnsi="Times New Roman" w:cs="Times New Roman"/>
                <w:sz w:val="24"/>
                <w:szCs w:val="24"/>
              </w:rPr>
            </w:pPr>
          </w:p>
        </w:tc>
        <w:tc>
          <w:tcPr>
            <w:tcW w:w="2761" w:type="dxa"/>
            <w:vAlign w:val="center"/>
          </w:tcPr>
          <w:p w:rsidR="004267D6" w:rsidRPr="009B5752" w:rsidRDefault="004267D6" w:rsidP="000B5671">
            <w:pPr>
              <w:rPr>
                <w:sz w:val="24"/>
                <w:szCs w:val="24"/>
              </w:rPr>
            </w:pPr>
            <w:r>
              <w:rPr>
                <w:sz w:val="24"/>
                <w:szCs w:val="24"/>
              </w:rPr>
              <w:t>Между ж/</w:t>
            </w:r>
            <w:r w:rsidRPr="001A5DCD">
              <w:rPr>
                <w:sz w:val="24"/>
                <w:szCs w:val="24"/>
              </w:rPr>
              <w:t>д по проспекту Раиса Беляева, 25(11/06) и ж</w:t>
            </w:r>
            <w:r>
              <w:rPr>
                <w:sz w:val="24"/>
                <w:szCs w:val="24"/>
              </w:rPr>
              <w:t>/д</w:t>
            </w:r>
            <w:r w:rsidRPr="001A5DCD">
              <w:rPr>
                <w:sz w:val="24"/>
                <w:szCs w:val="24"/>
              </w:rPr>
              <w:t xml:space="preserve"> по проспекту </w:t>
            </w:r>
            <w:proofErr w:type="spellStart"/>
            <w:r w:rsidRPr="001A5DCD">
              <w:rPr>
                <w:sz w:val="24"/>
                <w:szCs w:val="24"/>
              </w:rPr>
              <w:t>Сююмбике</w:t>
            </w:r>
            <w:proofErr w:type="spellEnd"/>
            <w:r w:rsidRPr="001A5DCD">
              <w:rPr>
                <w:sz w:val="24"/>
                <w:szCs w:val="24"/>
              </w:rPr>
              <w:t>, 12(11/03)</w:t>
            </w:r>
          </w:p>
        </w:tc>
        <w:tc>
          <w:tcPr>
            <w:tcW w:w="1730" w:type="dxa"/>
            <w:gridSpan w:val="2"/>
            <w:vAlign w:val="center"/>
          </w:tcPr>
          <w:p w:rsidR="004267D6" w:rsidRDefault="004267D6" w:rsidP="000B5671">
            <w:pPr>
              <w:jc w:val="center"/>
              <w:rPr>
                <w:sz w:val="24"/>
                <w:szCs w:val="24"/>
              </w:rPr>
            </w:pPr>
            <w:r w:rsidRPr="0047133D">
              <w:rPr>
                <w:sz w:val="24"/>
                <w:szCs w:val="24"/>
              </w:rPr>
              <w:t xml:space="preserve">Автомат </w:t>
            </w:r>
          </w:p>
          <w:p w:rsidR="004267D6" w:rsidRDefault="004267D6" w:rsidP="000B5671">
            <w:pPr>
              <w:jc w:val="center"/>
              <w:rPr>
                <w:sz w:val="24"/>
                <w:szCs w:val="24"/>
              </w:rPr>
            </w:pPr>
            <w:r>
              <w:rPr>
                <w:sz w:val="24"/>
                <w:szCs w:val="24"/>
              </w:rPr>
              <w:t>(</w:t>
            </w:r>
            <w:r w:rsidRPr="0047133D">
              <w:rPr>
                <w:sz w:val="24"/>
                <w:szCs w:val="24"/>
              </w:rPr>
              <w:t xml:space="preserve">3 </w:t>
            </w:r>
            <w:proofErr w:type="spellStart"/>
            <w:r w:rsidRPr="0047133D">
              <w:rPr>
                <w:sz w:val="24"/>
                <w:szCs w:val="24"/>
              </w:rPr>
              <w:t>кв.м</w:t>
            </w:r>
            <w:proofErr w:type="spellEnd"/>
            <w:r>
              <w:rPr>
                <w:sz w:val="24"/>
                <w:szCs w:val="24"/>
              </w:rPr>
              <w:t>)</w:t>
            </w:r>
          </w:p>
        </w:tc>
        <w:tc>
          <w:tcPr>
            <w:tcW w:w="3164" w:type="dxa"/>
            <w:vAlign w:val="center"/>
          </w:tcPr>
          <w:p w:rsidR="004267D6" w:rsidRDefault="004267D6" w:rsidP="000B5671">
            <w:pPr>
              <w:jc w:val="center"/>
              <w:rPr>
                <w:sz w:val="24"/>
                <w:szCs w:val="24"/>
              </w:rPr>
            </w:pPr>
            <w:r>
              <w:rPr>
                <w:sz w:val="24"/>
                <w:szCs w:val="24"/>
              </w:rPr>
              <w:t>469962.22 2322857.35</w:t>
            </w:r>
          </w:p>
          <w:p w:rsidR="004267D6" w:rsidRDefault="004267D6" w:rsidP="000B5671">
            <w:pPr>
              <w:jc w:val="center"/>
              <w:rPr>
                <w:sz w:val="24"/>
                <w:szCs w:val="24"/>
              </w:rPr>
            </w:pPr>
            <w:r>
              <w:rPr>
                <w:sz w:val="24"/>
                <w:szCs w:val="24"/>
              </w:rPr>
              <w:t>469962.16 2322855.62</w:t>
            </w:r>
          </w:p>
          <w:p w:rsidR="004267D6" w:rsidRDefault="004267D6" w:rsidP="000B5671">
            <w:pPr>
              <w:jc w:val="center"/>
              <w:rPr>
                <w:sz w:val="24"/>
                <w:szCs w:val="24"/>
              </w:rPr>
            </w:pPr>
            <w:r>
              <w:rPr>
                <w:sz w:val="24"/>
                <w:szCs w:val="24"/>
              </w:rPr>
              <w:t>469960.43 2322855.68</w:t>
            </w:r>
          </w:p>
          <w:p w:rsidR="004267D6" w:rsidRDefault="004267D6" w:rsidP="000B5671">
            <w:pPr>
              <w:jc w:val="center"/>
              <w:rPr>
                <w:sz w:val="24"/>
                <w:szCs w:val="24"/>
              </w:rPr>
            </w:pPr>
            <w:r>
              <w:rPr>
                <w:sz w:val="24"/>
                <w:szCs w:val="24"/>
              </w:rPr>
              <w:t>469960.49 2322857.41</w:t>
            </w:r>
          </w:p>
        </w:tc>
        <w:tc>
          <w:tcPr>
            <w:tcW w:w="2693" w:type="dxa"/>
            <w:vAlign w:val="center"/>
          </w:tcPr>
          <w:p w:rsidR="004267D6" w:rsidRDefault="004267D6" w:rsidP="000B5671">
            <w:pPr>
              <w:jc w:val="center"/>
              <w:rPr>
                <w:sz w:val="24"/>
                <w:szCs w:val="24"/>
              </w:rPr>
            </w:pPr>
            <w:r>
              <w:rPr>
                <w:sz w:val="24"/>
                <w:szCs w:val="24"/>
              </w:rPr>
              <w:t>Реализация питьевой воды</w:t>
            </w:r>
          </w:p>
        </w:tc>
        <w:tc>
          <w:tcPr>
            <w:tcW w:w="1418" w:type="dxa"/>
            <w:vAlign w:val="center"/>
          </w:tcPr>
          <w:p w:rsidR="004267D6" w:rsidRDefault="004267D6" w:rsidP="000B5671">
            <w:pPr>
              <w:jc w:val="center"/>
              <w:rPr>
                <w:sz w:val="24"/>
                <w:szCs w:val="24"/>
              </w:rPr>
            </w:pPr>
            <w:r>
              <w:rPr>
                <w:sz w:val="24"/>
                <w:szCs w:val="24"/>
              </w:rPr>
              <w:t>9 120,00</w:t>
            </w:r>
          </w:p>
        </w:tc>
        <w:tc>
          <w:tcPr>
            <w:tcW w:w="1417" w:type="dxa"/>
            <w:vAlign w:val="center"/>
          </w:tcPr>
          <w:p w:rsidR="004267D6" w:rsidRDefault="004267D6" w:rsidP="000B5671">
            <w:pPr>
              <w:jc w:val="center"/>
              <w:rPr>
                <w:sz w:val="24"/>
                <w:szCs w:val="24"/>
              </w:rPr>
            </w:pPr>
            <w:r>
              <w:rPr>
                <w:sz w:val="24"/>
                <w:szCs w:val="24"/>
              </w:rPr>
              <w:t>456,00</w:t>
            </w:r>
          </w:p>
        </w:tc>
        <w:tc>
          <w:tcPr>
            <w:tcW w:w="1559" w:type="dxa"/>
            <w:vAlign w:val="center"/>
          </w:tcPr>
          <w:p w:rsidR="004267D6" w:rsidRDefault="004267D6" w:rsidP="000B5671">
            <w:pPr>
              <w:jc w:val="center"/>
              <w:rPr>
                <w:sz w:val="24"/>
                <w:szCs w:val="24"/>
              </w:rPr>
            </w:pPr>
            <w:r>
              <w:rPr>
                <w:sz w:val="24"/>
                <w:szCs w:val="24"/>
              </w:rPr>
              <w:t>7 296,00</w:t>
            </w:r>
          </w:p>
        </w:tc>
      </w:tr>
      <w:tr w:rsidR="004267D6" w:rsidTr="000B5671">
        <w:trPr>
          <w:trHeight w:val="1256"/>
        </w:trPr>
        <w:tc>
          <w:tcPr>
            <w:tcW w:w="709" w:type="dxa"/>
            <w:vAlign w:val="center"/>
          </w:tcPr>
          <w:p w:rsidR="004267D6" w:rsidRPr="00A46161" w:rsidRDefault="004267D6" w:rsidP="000B5671">
            <w:pPr>
              <w:pStyle w:val="afe"/>
              <w:numPr>
                <w:ilvl w:val="0"/>
                <w:numId w:val="34"/>
              </w:numPr>
              <w:spacing w:after="0" w:line="240" w:lineRule="auto"/>
              <w:rPr>
                <w:rFonts w:ascii="Times New Roman" w:hAnsi="Times New Roman" w:cs="Times New Roman"/>
                <w:sz w:val="24"/>
                <w:szCs w:val="24"/>
              </w:rPr>
            </w:pPr>
          </w:p>
        </w:tc>
        <w:tc>
          <w:tcPr>
            <w:tcW w:w="2761" w:type="dxa"/>
            <w:vAlign w:val="center"/>
          </w:tcPr>
          <w:p w:rsidR="004267D6" w:rsidRPr="009B5752" w:rsidRDefault="004267D6" w:rsidP="000B5671">
            <w:pPr>
              <w:rPr>
                <w:sz w:val="24"/>
                <w:szCs w:val="24"/>
              </w:rPr>
            </w:pPr>
            <w:r>
              <w:rPr>
                <w:sz w:val="24"/>
                <w:szCs w:val="24"/>
              </w:rPr>
              <w:t>Между ж/д</w:t>
            </w:r>
            <w:r w:rsidRPr="001A5DCD">
              <w:rPr>
                <w:sz w:val="24"/>
                <w:szCs w:val="24"/>
              </w:rPr>
              <w:t xml:space="preserve"> по проспекту Мира, 37/15(11/09) и </w:t>
            </w:r>
            <w:r>
              <w:rPr>
                <w:sz w:val="24"/>
                <w:szCs w:val="24"/>
              </w:rPr>
              <w:t>ж/д</w:t>
            </w:r>
            <w:r w:rsidRPr="001A5DCD">
              <w:rPr>
                <w:sz w:val="24"/>
                <w:szCs w:val="24"/>
              </w:rPr>
              <w:t xml:space="preserve"> по проспекту Мира, 35(11/17)</w:t>
            </w:r>
          </w:p>
        </w:tc>
        <w:tc>
          <w:tcPr>
            <w:tcW w:w="1730" w:type="dxa"/>
            <w:gridSpan w:val="2"/>
            <w:vAlign w:val="center"/>
          </w:tcPr>
          <w:p w:rsidR="004267D6" w:rsidRDefault="004267D6" w:rsidP="000B5671">
            <w:pPr>
              <w:jc w:val="center"/>
              <w:rPr>
                <w:sz w:val="24"/>
                <w:szCs w:val="24"/>
              </w:rPr>
            </w:pPr>
            <w:r w:rsidRPr="0047133D">
              <w:rPr>
                <w:sz w:val="24"/>
                <w:szCs w:val="24"/>
              </w:rPr>
              <w:t xml:space="preserve">Автомат </w:t>
            </w:r>
          </w:p>
          <w:p w:rsidR="004267D6" w:rsidRDefault="004267D6" w:rsidP="000B5671">
            <w:pPr>
              <w:jc w:val="center"/>
              <w:rPr>
                <w:sz w:val="24"/>
                <w:szCs w:val="24"/>
              </w:rPr>
            </w:pPr>
            <w:r>
              <w:rPr>
                <w:sz w:val="24"/>
                <w:szCs w:val="24"/>
              </w:rPr>
              <w:t>(</w:t>
            </w:r>
            <w:r w:rsidRPr="0047133D">
              <w:rPr>
                <w:sz w:val="24"/>
                <w:szCs w:val="24"/>
              </w:rPr>
              <w:t xml:space="preserve">3 </w:t>
            </w:r>
            <w:proofErr w:type="spellStart"/>
            <w:r w:rsidRPr="0047133D">
              <w:rPr>
                <w:sz w:val="24"/>
                <w:szCs w:val="24"/>
              </w:rPr>
              <w:t>кв.м</w:t>
            </w:r>
            <w:proofErr w:type="spellEnd"/>
            <w:r>
              <w:rPr>
                <w:sz w:val="24"/>
                <w:szCs w:val="24"/>
              </w:rPr>
              <w:t>)</w:t>
            </w:r>
          </w:p>
        </w:tc>
        <w:tc>
          <w:tcPr>
            <w:tcW w:w="3164" w:type="dxa"/>
            <w:vAlign w:val="center"/>
          </w:tcPr>
          <w:p w:rsidR="004267D6" w:rsidRDefault="004267D6" w:rsidP="000B5671">
            <w:pPr>
              <w:jc w:val="center"/>
              <w:rPr>
                <w:sz w:val="24"/>
                <w:szCs w:val="24"/>
              </w:rPr>
            </w:pPr>
            <w:r>
              <w:rPr>
                <w:sz w:val="24"/>
                <w:szCs w:val="24"/>
              </w:rPr>
              <w:t>469697.34 2323051.21</w:t>
            </w:r>
          </w:p>
          <w:p w:rsidR="004267D6" w:rsidRDefault="004267D6" w:rsidP="000B5671">
            <w:pPr>
              <w:jc w:val="center"/>
              <w:rPr>
                <w:sz w:val="24"/>
                <w:szCs w:val="24"/>
              </w:rPr>
            </w:pPr>
            <w:r>
              <w:rPr>
                <w:sz w:val="24"/>
                <w:szCs w:val="24"/>
              </w:rPr>
              <w:t>469698.55 2323052.45</w:t>
            </w:r>
          </w:p>
          <w:p w:rsidR="004267D6" w:rsidRDefault="004267D6" w:rsidP="000B5671">
            <w:pPr>
              <w:jc w:val="center"/>
              <w:rPr>
                <w:sz w:val="24"/>
                <w:szCs w:val="24"/>
              </w:rPr>
            </w:pPr>
            <w:r>
              <w:rPr>
                <w:sz w:val="24"/>
                <w:szCs w:val="24"/>
              </w:rPr>
              <w:t>469697.31 2323053.66</w:t>
            </w:r>
          </w:p>
          <w:p w:rsidR="004267D6" w:rsidRDefault="004267D6" w:rsidP="000B5671">
            <w:pPr>
              <w:jc w:val="center"/>
              <w:rPr>
                <w:sz w:val="24"/>
                <w:szCs w:val="24"/>
              </w:rPr>
            </w:pPr>
            <w:r>
              <w:rPr>
                <w:sz w:val="24"/>
                <w:szCs w:val="24"/>
              </w:rPr>
              <w:t>469696.10 2323052.42</w:t>
            </w:r>
          </w:p>
        </w:tc>
        <w:tc>
          <w:tcPr>
            <w:tcW w:w="2693" w:type="dxa"/>
            <w:vAlign w:val="center"/>
          </w:tcPr>
          <w:p w:rsidR="004267D6" w:rsidRDefault="004267D6" w:rsidP="000B5671">
            <w:pPr>
              <w:jc w:val="center"/>
              <w:rPr>
                <w:sz w:val="24"/>
                <w:szCs w:val="24"/>
              </w:rPr>
            </w:pPr>
            <w:r>
              <w:rPr>
                <w:sz w:val="24"/>
                <w:szCs w:val="24"/>
              </w:rPr>
              <w:t>Реализация питьевой воды</w:t>
            </w:r>
          </w:p>
        </w:tc>
        <w:tc>
          <w:tcPr>
            <w:tcW w:w="1418" w:type="dxa"/>
            <w:vAlign w:val="center"/>
          </w:tcPr>
          <w:p w:rsidR="004267D6" w:rsidRDefault="004267D6" w:rsidP="000B5671">
            <w:pPr>
              <w:jc w:val="center"/>
              <w:rPr>
                <w:sz w:val="24"/>
                <w:szCs w:val="24"/>
              </w:rPr>
            </w:pPr>
            <w:r>
              <w:rPr>
                <w:sz w:val="24"/>
                <w:szCs w:val="24"/>
              </w:rPr>
              <w:t>9 120,00</w:t>
            </w:r>
          </w:p>
        </w:tc>
        <w:tc>
          <w:tcPr>
            <w:tcW w:w="1417" w:type="dxa"/>
            <w:vAlign w:val="center"/>
          </w:tcPr>
          <w:p w:rsidR="004267D6" w:rsidRDefault="004267D6" w:rsidP="000B5671">
            <w:pPr>
              <w:jc w:val="center"/>
              <w:rPr>
                <w:sz w:val="24"/>
                <w:szCs w:val="24"/>
              </w:rPr>
            </w:pPr>
            <w:r>
              <w:rPr>
                <w:sz w:val="24"/>
                <w:szCs w:val="24"/>
              </w:rPr>
              <w:t>456,00</w:t>
            </w:r>
          </w:p>
        </w:tc>
        <w:tc>
          <w:tcPr>
            <w:tcW w:w="1559" w:type="dxa"/>
            <w:vAlign w:val="center"/>
          </w:tcPr>
          <w:p w:rsidR="004267D6" w:rsidRDefault="004267D6" w:rsidP="000B5671">
            <w:pPr>
              <w:jc w:val="center"/>
              <w:rPr>
                <w:sz w:val="24"/>
                <w:szCs w:val="24"/>
              </w:rPr>
            </w:pPr>
            <w:r>
              <w:rPr>
                <w:sz w:val="24"/>
                <w:szCs w:val="24"/>
              </w:rPr>
              <w:t>7 296,00</w:t>
            </w:r>
          </w:p>
        </w:tc>
      </w:tr>
      <w:tr w:rsidR="004267D6" w:rsidTr="000B5671">
        <w:trPr>
          <w:trHeight w:val="1256"/>
        </w:trPr>
        <w:tc>
          <w:tcPr>
            <w:tcW w:w="709" w:type="dxa"/>
            <w:vAlign w:val="center"/>
          </w:tcPr>
          <w:p w:rsidR="004267D6" w:rsidRPr="00A46161" w:rsidRDefault="004267D6" w:rsidP="000B5671">
            <w:pPr>
              <w:pStyle w:val="afe"/>
              <w:numPr>
                <w:ilvl w:val="0"/>
                <w:numId w:val="34"/>
              </w:numPr>
              <w:spacing w:after="0" w:line="240" w:lineRule="auto"/>
              <w:rPr>
                <w:rFonts w:ascii="Times New Roman" w:hAnsi="Times New Roman" w:cs="Times New Roman"/>
                <w:sz w:val="24"/>
                <w:szCs w:val="24"/>
              </w:rPr>
            </w:pPr>
          </w:p>
        </w:tc>
        <w:tc>
          <w:tcPr>
            <w:tcW w:w="2761" w:type="dxa"/>
            <w:vAlign w:val="center"/>
          </w:tcPr>
          <w:p w:rsidR="004267D6" w:rsidRPr="001A5DCD" w:rsidRDefault="004267D6" w:rsidP="000B5671">
            <w:pPr>
              <w:rPr>
                <w:sz w:val="24"/>
                <w:szCs w:val="24"/>
              </w:rPr>
            </w:pPr>
            <w:r w:rsidRPr="001A5DCD">
              <w:rPr>
                <w:sz w:val="24"/>
                <w:szCs w:val="24"/>
              </w:rPr>
              <w:t xml:space="preserve">Между </w:t>
            </w:r>
            <w:r>
              <w:rPr>
                <w:sz w:val="24"/>
                <w:szCs w:val="24"/>
              </w:rPr>
              <w:t>ж/д</w:t>
            </w:r>
            <w:r w:rsidRPr="001A5DCD">
              <w:rPr>
                <w:sz w:val="24"/>
                <w:szCs w:val="24"/>
              </w:rPr>
              <w:t xml:space="preserve"> по проспекту </w:t>
            </w:r>
            <w:proofErr w:type="spellStart"/>
            <w:r w:rsidRPr="001A5DCD">
              <w:rPr>
                <w:sz w:val="24"/>
                <w:szCs w:val="24"/>
              </w:rPr>
              <w:t>Чулман</w:t>
            </w:r>
            <w:proofErr w:type="spellEnd"/>
            <w:r w:rsidRPr="001A5DCD">
              <w:rPr>
                <w:sz w:val="24"/>
                <w:szCs w:val="24"/>
              </w:rPr>
              <w:t xml:space="preserve">, 63/47(39/01) и </w:t>
            </w:r>
            <w:r>
              <w:rPr>
                <w:sz w:val="24"/>
                <w:szCs w:val="24"/>
              </w:rPr>
              <w:t>ж/д</w:t>
            </w:r>
            <w:r w:rsidRPr="001A5DCD">
              <w:rPr>
                <w:sz w:val="24"/>
                <w:szCs w:val="24"/>
              </w:rPr>
              <w:t xml:space="preserve"> по проспекту Раиса Беляева, 49(39/03)</w:t>
            </w:r>
          </w:p>
        </w:tc>
        <w:tc>
          <w:tcPr>
            <w:tcW w:w="1730" w:type="dxa"/>
            <w:gridSpan w:val="2"/>
            <w:vAlign w:val="center"/>
          </w:tcPr>
          <w:p w:rsidR="004267D6" w:rsidRDefault="004267D6" w:rsidP="000B5671">
            <w:pPr>
              <w:jc w:val="center"/>
              <w:rPr>
                <w:sz w:val="24"/>
                <w:szCs w:val="24"/>
              </w:rPr>
            </w:pPr>
            <w:r w:rsidRPr="0047133D">
              <w:rPr>
                <w:sz w:val="24"/>
                <w:szCs w:val="24"/>
              </w:rPr>
              <w:t xml:space="preserve">Автомат </w:t>
            </w:r>
          </w:p>
          <w:p w:rsidR="004267D6" w:rsidRDefault="004267D6" w:rsidP="000B5671">
            <w:pPr>
              <w:jc w:val="center"/>
              <w:rPr>
                <w:sz w:val="24"/>
                <w:szCs w:val="24"/>
              </w:rPr>
            </w:pPr>
            <w:r>
              <w:rPr>
                <w:sz w:val="24"/>
                <w:szCs w:val="24"/>
              </w:rPr>
              <w:t>(</w:t>
            </w:r>
            <w:r w:rsidRPr="0047133D">
              <w:rPr>
                <w:sz w:val="24"/>
                <w:szCs w:val="24"/>
              </w:rPr>
              <w:t xml:space="preserve">3 </w:t>
            </w:r>
            <w:proofErr w:type="spellStart"/>
            <w:r w:rsidRPr="0047133D">
              <w:rPr>
                <w:sz w:val="24"/>
                <w:szCs w:val="24"/>
              </w:rPr>
              <w:t>кв.м</w:t>
            </w:r>
            <w:proofErr w:type="spellEnd"/>
            <w:r>
              <w:rPr>
                <w:sz w:val="24"/>
                <w:szCs w:val="24"/>
              </w:rPr>
              <w:t>)</w:t>
            </w:r>
          </w:p>
        </w:tc>
        <w:tc>
          <w:tcPr>
            <w:tcW w:w="3164" w:type="dxa"/>
            <w:vAlign w:val="center"/>
          </w:tcPr>
          <w:p w:rsidR="004267D6" w:rsidRDefault="004267D6" w:rsidP="000B5671">
            <w:pPr>
              <w:jc w:val="center"/>
              <w:rPr>
                <w:sz w:val="24"/>
                <w:szCs w:val="24"/>
              </w:rPr>
            </w:pPr>
            <w:r>
              <w:rPr>
                <w:sz w:val="24"/>
                <w:szCs w:val="24"/>
              </w:rPr>
              <w:t>470345.01 2321695.18</w:t>
            </w:r>
          </w:p>
          <w:p w:rsidR="004267D6" w:rsidRDefault="004267D6" w:rsidP="000B5671">
            <w:pPr>
              <w:jc w:val="center"/>
              <w:rPr>
                <w:sz w:val="24"/>
                <w:szCs w:val="24"/>
              </w:rPr>
            </w:pPr>
            <w:r>
              <w:rPr>
                <w:sz w:val="24"/>
                <w:szCs w:val="24"/>
              </w:rPr>
              <w:t>470346.68 2321695.65</w:t>
            </w:r>
          </w:p>
          <w:p w:rsidR="004267D6" w:rsidRDefault="004267D6" w:rsidP="000B5671">
            <w:pPr>
              <w:jc w:val="center"/>
              <w:rPr>
                <w:sz w:val="24"/>
                <w:szCs w:val="24"/>
              </w:rPr>
            </w:pPr>
            <w:r>
              <w:rPr>
                <w:sz w:val="24"/>
                <w:szCs w:val="24"/>
              </w:rPr>
              <w:t>470346.22 2321697.32</w:t>
            </w:r>
          </w:p>
          <w:p w:rsidR="004267D6" w:rsidRDefault="004267D6" w:rsidP="000B5671">
            <w:pPr>
              <w:jc w:val="center"/>
              <w:rPr>
                <w:sz w:val="24"/>
                <w:szCs w:val="24"/>
              </w:rPr>
            </w:pPr>
            <w:r>
              <w:rPr>
                <w:sz w:val="24"/>
                <w:szCs w:val="24"/>
              </w:rPr>
              <w:t>470344.55 2321696.85</w:t>
            </w:r>
          </w:p>
        </w:tc>
        <w:tc>
          <w:tcPr>
            <w:tcW w:w="2693" w:type="dxa"/>
            <w:vAlign w:val="center"/>
          </w:tcPr>
          <w:p w:rsidR="004267D6" w:rsidRDefault="004267D6" w:rsidP="000B5671">
            <w:pPr>
              <w:jc w:val="center"/>
              <w:rPr>
                <w:sz w:val="24"/>
                <w:szCs w:val="24"/>
              </w:rPr>
            </w:pPr>
            <w:r>
              <w:rPr>
                <w:sz w:val="24"/>
                <w:szCs w:val="24"/>
              </w:rPr>
              <w:t>Реализация питьевой воды</w:t>
            </w:r>
          </w:p>
        </w:tc>
        <w:tc>
          <w:tcPr>
            <w:tcW w:w="1418" w:type="dxa"/>
            <w:vAlign w:val="center"/>
          </w:tcPr>
          <w:p w:rsidR="004267D6" w:rsidRDefault="004267D6" w:rsidP="000B5671">
            <w:pPr>
              <w:jc w:val="center"/>
              <w:rPr>
                <w:sz w:val="24"/>
                <w:szCs w:val="24"/>
              </w:rPr>
            </w:pPr>
            <w:r>
              <w:rPr>
                <w:sz w:val="24"/>
                <w:szCs w:val="24"/>
              </w:rPr>
              <w:t>9 120,00</w:t>
            </w:r>
          </w:p>
        </w:tc>
        <w:tc>
          <w:tcPr>
            <w:tcW w:w="1417" w:type="dxa"/>
            <w:vAlign w:val="center"/>
          </w:tcPr>
          <w:p w:rsidR="004267D6" w:rsidRDefault="004267D6" w:rsidP="000B5671">
            <w:pPr>
              <w:jc w:val="center"/>
              <w:rPr>
                <w:sz w:val="24"/>
                <w:szCs w:val="24"/>
              </w:rPr>
            </w:pPr>
            <w:r>
              <w:rPr>
                <w:sz w:val="24"/>
                <w:szCs w:val="24"/>
              </w:rPr>
              <w:t>456,00</w:t>
            </w:r>
          </w:p>
        </w:tc>
        <w:tc>
          <w:tcPr>
            <w:tcW w:w="1559" w:type="dxa"/>
            <w:vAlign w:val="center"/>
          </w:tcPr>
          <w:p w:rsidR="004267D6" w:rsidRDefault="004267D6" w:rsidP="000B5671">
            <w:pPr>
              <w:jc w:val="center"/>
              <w:rPr>
                <w:sz w:val="24"/>
                <w:szCs w:val="24"/>
              </w:rPr>
            </w:pPr>
            <w:r>
              <w:rPr>
                <w:sz w:val="24"/>
                <w:szCs w:val="24"/>
              </w:rPr>
              <w:t>7 296,00</w:t>
            </w:r>
          </w:p>
        </w:tc>
      </w:tr>
      <w:tr w:rsidR="004267D6" w:rsidTr="000B5671">
        <w:trPr>
          <w:trHeight w:val="1256"/>
        </w:trPr>
        <w:tc>
          <w:tcPr>
            <w:tcW w:w="709" w:type="dxa"/>
            <w:vAlign w:val="center"/>
          </w:tcPr>
          <w:p w:rsidR="004267D6" w:rsidRPr="00A46161" w:rsidRDefault="004267D6" w:rsidP="000B5671">
            <w:pPr>
              <w:pStyle w:val="afe"/>
              <w:numPr>
                <w:ilvl w:val="0"/>
                <w:numId w:val="34"/>
              </w:numPr>
              <w:spacing w:after="0" w:line="240" w:lineRule="auto"/>
              <w:rPr>
                <w:rFonts w:ascii="Times New Roman" w:hAnsi="Times New Roman" w:cs="Times New Roman"/>
                <w:sz w:val="24"/>
                <w:szCs w:val="24"/>
              </w:rPr>
            </w:pPr>
          </w:p>
        </w:tc>
        <w:tc>
          <w:tcPr>
            <w:tcW w:w="2761" w:type="dxa"/>
            <w:vAlign w:val="center"/>
          </w:tcPr>
          <w:p w:rsidR="004267D6" w:rsidRPr="001A5DCD" w:rsidRDefault="004267D6" w:rsidP="000B5671">
            <w:pPr>
              <w:rPr>
                <w:sz w:val="24"/>
                <w:szCs w:val="24"/>
              </w:rPr>
            </w:pPr>
            <w:r w:rsidRPr="001A5DCD">
              <w:rPr>
                <w:sz w:val="24"/>
                <w:szCs w:val="24"/>
              </w:rPr>
              <w:t xml:space="preserve">Во дворе </w:t>
            </w:r>
            <w:r>
              <w:rPr>
                <w:sz w:val="24"/>
                <w:szCs w:val="24"/>
              </w:rPr>
              <w:t>ж/д</w:t>
            </w:r>
            <w:r w:rsidRPr="001A5DCD">
              <w:rPr>
                <w:sz w:val="24"/>
                <w:szCs w:val="24"/>
              </w:rPr>
              <w:t xml:space="preserve"> по проспекту </w:t>
            </w:r>
            <w:proofErr w:type="spellStart"/>
            <w:r w:rsidRPr="001A5DCD">
              <w:rPr>
                <w:sz w:val="24"/>
                <w:szCs w:val="24"/>
              </w:rPr>
              <w:t>Чулман</w:t>
            </w:r>
            <w:proofErr w:type="spellEnd"/>
            <w:r w:rsidRPr="001A5DCD">
              <w:rPr>
                <w:sz w:val="24"/>
                <w:szCs w:val="24"/>
              </w:rPr>
              <w:t>, 18(31/08)</w:t>
            </w:r>
          </w:p>
        </w:tc>
        <w:tc>
          <w:tcPr>
            <w:tcW w:w="1730" w:type="dxa"/>
            <w:gridSpan w:val="2"/>
            <w:vAlign w:val="center"/>
          </w:tcPr>
          <w:p w:rsidR="004267D6" w:rsidRDefault="004267D6" w:rsidP="000B5671">
            <w:pPr>
              <w:jc w:val="center"/>
              <w:rPr>
                <w:sz w:val="24"/>
                <w:szCs w:val="24"/>
              </w:rPr>
            </w:pPr>
            <w:r w:rsidRPr="0047133D">
              <w:rPr>
                <w:sz w:val="24"/>
                <w:szCs w:val="24"/>
              </w:rPr>
              <w:t xml:space="preserve">Автомат </w:t>
            </w:r>
          </w:p>
          <w:p w:rsidR="004267D6" w:rsidRDefault="004267D6" w:rsidP="000B5671">
            <w:pPr>
              <w:jc w:val="center"/>
              <w:rPr>
                <w:sz w:val="24"/>
                <w:szCs w:val="24"/>
              </w:rPr>
            </w:pPr>
            <w:r>
              <w:rPr>
                <w:sz w:val="24"/>
                <w:szCs w:val="24"/>
              </w:rPr>
              <w:t>(</w:t>
            </w:r>
            <w:r w:rsidRPr="0047133D">
              <w:rPr>
                <w:sz w:val="24"/>
                <w:szCs w:val="24"/>
              </w:rPr>
              <w:t xml:space="preserve">3 </w:t>
            </w:r>
            <w:proofErr w:type="spellStart"/>
            <w:r w:rsidRPr="0047133D">
              <w:rPr>
                <w:sz w:val="24"/>
                <w:szCs w:val="24"/>
              </w:rPr>
              <w:t>кв.м</w:t>
            </w:r>
            <w:proofErr w:type="spellEnd"/>
            <w:r>
              <w:rPr>
                <w:sz w:val="24"/>
                <w:szCs w:val="24"/>
              </w:rPr>
              <w:t>)</w:t>
            </w:r>
          </w:p>
        </w:tc>
        <w:tc>
          <w:tcPr>
            <w:tcW w:w="3164" w:type="dxa"/>
            <w:vAlign w:val="center"/>
          </w:tcPr>
          <w:p w:rsidR="004267D6" w:rsidRDefault="004267D6" w:rsidP="000B5671">
            <w:pPr>
              <w:jc w:val="center"/>
              <w:rPr>
                <w:sz w:val="24"/>
                <w:szCs w:val="24"/>
              </w:rPr>
            </w:pPr>
            <w:r>
              <w:rPr>
                <w:sz w:val="24"/>
                <w:szCs w:val="24"/>
              </w:rPr>
              <w:t>468995.18 2321634.18</w:t>
            </w:r>
          </w:p>
          <w:p w:rsidR="004267D6" w:rsidRDefault="004267D6" w:rsidP="000B5671">
            <w:pPr>
              <w:jc w:val="center"/>
              <w:rPr>
                <w:sz w:val="24"/>
                <w:szCs w:val="24"/>
              </w:rPr>
            </w:pPr>
            <w:r>
              <w:rPr>
                <w:sz w:val="24"/>
                <w:szCs w:val="24"/>
              </w:rPr>
              <w:t>468996.39 2321635.42</w:t>
            </w:r>
          </w:p>
          <w:p w:rsidR="004267D6" w:rsidRDefault="004267D6" w:rsidP="000B5671">
            <w:pPr>
              <w:jc w:val="center"/>
              <w:rPr>
                <w:sz w:val="24"/>
                <w:szCs w:val="24"/>
              </w:rPr>
            </w:pPr>
            <w:r>
              <w:rPr>
                <w:sz w:val="24"/>
                <w:szCs w:val="24"/>
              </w:rPr>
              <w:t>468995.15 2321636.63</w:t>
            </w:r>
          </w:p>
          <w:p w:rsidR="004267D6" w:rsidRDefault="004267D6" w:rsidP="000B5671">
            <w:pPr>
              <w:jc w:val="center"/>
              <w:rPr>
                <w:sz w:val="24"/>
                <w:szCs w:val="24"/>
              </w:rPr>
            </w:pPr>
            <w:r>
              <w:rPr>
                <w:sz w:val="24"/>
                <w:szCs w:val="24"/>
              </w:rPr>
              <w:t>468993.94 2321635.39</w:t>
            </w:r>
          </w:p>
        </w:tc>
        <w:tc>
          <w:tcPr>
            <w:tcW w:w="2693" w:type="dxa"/>
            <w:vAlign w:val="center"/>
          </w:tcPr>
          <w:p w:rsidR="004267D6" w:rsidRDefault="004267D6" w:rsidP="000B5671">
            <w:pPr>
              <w:jc w:val="center"/>
              <w:rPr>
                <w:sz w:val="24"/>
                <w:szCs w:val="24"/>
              </w:rPr>
            </w:pPr>
            <w:r>
              <w:rPr>
                <w:sz w:val="24"/>
                <w:szCs w:val="24"/>
              </w:rPr>
              <w:t>Реализация питьевой воды</w:t>
            </w:r>
          </w:p>
        </w:tc>
        <w:tc>
          <w:tcPr>
            <w:tcW w:w="1418" w:type="dxa"/>
            <w:vAlign w:val="center"/>
          </w:tcPr>
          <w:p w:rsidR="004267D6" w:rsidRDefault="004267D6" w:rsidP="000B5671">
            <w:pPr>
              <w:jc w:val="center"/>
              <w:rPr>
                <w:sz w:val="24"/>
                <w:szCs w:val="24"/>
              </w:rPr>
            </w:pPr>
            <w:r>
              <w:rPr>
                <w:sz w:val="24"/>
                <w:szCs w:val="24"/>
              </w:rPr>
              <w:t>9 120,00</w:t>
            </w:r>
          </w:p>
        </w:tc>
        <w:tc>
          <w:tcPr>
            <w:tcW w:w="1417" w:type="dxa"/>
            <w:vAlign w:val="center"/>
          </w:tcPr>
          <w:p w:rsidR="004267D6" w:rsidRDefault="004267D6" w:rsidP="000B5671">
            <w:pPr>
              <w:jc w:val="center"/>
              <w:rPr>
                <w:sz w:val="24"/>
                <w:szCs w:val="24"/>
              </w:rPr>
            </w:pPr>
            <w:r>
              <w:rPr>
                <w:sz w:val="24"/>
                <w:szCs w:val="24"/>
              </w:rPr>
              <w:t>456,00</w:t>
            </w:r>
          </w:p>
        </w:tc>
        <w:tc>
          <w:tcPr>
            <w:tcW w:w="1559" w:type="dxa"/>
            <w:vAlign w:val="center"/>
          </w:tcPr>
          <w:p w:rsidR="004267D6" w:rsidRDefault="004267D6" w:rsidP="000B5671">
            <w:pPr>
              <w:jc w:val="center"/>
              <w:rPr>
                <w:sz w:val="24"/>
                <w:szCs w:val="24"/>
              </w:rPr>
            </w:pPr>
            <w:r>
              <w:rPr>
                <w:sz w:val="24"/>
                <w:szCs w:val="24"/>
              </w:rPr>
              <w:t>7 296,00</w:t>
            </w:r>
          </w:p>
        </w:tc>
      </w:tr>
      <w:tr w:rsidR="004267D6" w:rsidTr="000B5671">
        <w:trPr>
          <w:trHeight w:val="1256"/>
        </w:trPr>
        <w:tc>
          <w:tcPr>
            <w:tcW w:w="709" w:type="dxa"/>
            <w:vAlign w:val="center"/>
          </w:tcPr>
          <w:p w:rsidR="004267D6" w:rsidRPr="00A46161" w:rsidRDefault="004267D6" w:rsidP="000B5671">
            <w:pPr>
              <w:pStyle w:val="afe"/>
              <w:numPr>
                <w:ilvl w:val="0"/>
                <w:numId w:val="34"/>
              </w:numPr>
              <w:spacing w:after="0" w:line="240" w:lineRule="auto"/>
              <w:rPr>
                <w:rFonts w:ascii="Times New Roman" w:hAnsi="Times New Roman" w:cs="Times New Roman"/>
                <w:sz w:val="24"/>
                <w:szCs w:val="24"/>
              </w:rPr>
            </w:pPr>
          </w:p>
        </w:tc>
        <w:tc>
          <w:tcPr>
            <w:tcW w:w="2761" w:type="dxa"/>
            <w:vAlign w:val="center"/>
          </w:tcPr>
          <w:p w:rsidR="004267D6" w:rsidRPr="001A5DCD" w:rsidRDefault="004267D6" w:rsidP="000B5671">
            <w:pPr>
              <w:rPr>
                <w:sz w:val="24"/>
                <w:szCs w:val="24"/>
              </w:rPr>
            </w:pPr>
            <w:r w:rsidRPr="0047133D">
              <w:rPr>
                <w:sz w:val="24"/>
                <w:szCs w:val="24"/>
              </w:rPr>
              <w:t xml:space="preserve">пр. </w:t>
            </w:r>
            <w:proofErr w:type="spellStart"/>
            <w:r w:rsidRPr="0047133D">
              <w:rPr>
                <w:sz w:val="24"/>
                <w:szCs w:val="24"/>
              </w:rPr>
              <w:t>Чулман</w:t>
            </w:r>
            <w:proofErr w:type="spellEnd"/>
            <w:r w:rsidRPr="0047133D">
              <w:rPr>
                <w:sz w:val="24"/>
                <w:szCs w:val="24"/>
              </w:rPr>
              <w:t>, ост. «Лесная», со стороны парка «Прибрежный»</w:t>
            </w:r>
          </w:p>
        </w:tc>
        <w:tc>
          <w:tcPr>
            <w:tcW w:w="1730" w:type="dxa"/>
            <w:gridSpan w:val="2"/>
            <w:vAlign w:val="center"/>
          </w:tcPr>
          <w:p w:rsidR="004267D6" w:rsidRPr="0047133D" w:rsidRDefault="004267D6" w:rsidP="000B5671">
            <w:pPr>
              <w:jc w:val="center"/>
              <w:rPr>
                <w:sz w:val="24"/>
                <w:szCs w:val="24"/>
              </w:rPr>
            </w:pPr>
            <w:r w:rsidRPr="0047133D">
              <w:rPr>
                <w:sz w:val="24"/>
                <w:szCs w:val="24"/>
              </w:rPr>
              <w:t>Киоск</w:t>
            </w:r>
          </w:p>
          <w:p w:rsidR="004267D6" w:rsidRDefault="004267D6" w:rsidP="000B5671">
            <w:pPr>
              <w:jc w:val="center"/>
              <w:rPr>
                <w:sz w:val="24"/>
                <w:szCs w:val="24"/>
              </w:rPr>
            </w:pPr>
            <w:r>
              <w:rPr>
                <w:sz w:val="24"/>
                <w:szCs w:val="24"/>
              </w:rPr>
              <w:t>(</w:t>
            </w:r>
            <w:r w:rsidRPr="0047133D">
              <w:rPr>
                <w:sz w:val="24"/>
                <w:szCs w:val="24"/>
              </w:rPr>
              <w:t xml:space="preserve">13,5 </w:t>
            </w:r>
            <w:proofErr w:type="spellStart"/>
            <w:r w:rsidRPr="0047133D">
              <w:rPr>
                <w:sz w:val="24"/>
                <w:szCs w:val="24"/>
              </w:rPr>
              <w:t>кв.м</w:t>
            </w:r>
            <w:proofErr w:type="spellEnd"/>
            <w:r w:rsidRPr="0047133D">
              <w:rPr>
                <w:sz w:val="24"/>
                <w:szCs w:val="24"/>
              </w:rPr>
              <w:t>.</w:t>
            </w:r>
            <w:r>
              <w:rPr>
                <w:sz w:val="24"/>
                <w:szCs w:val="24"/>
              </w:rPr>
              <w:t>)</w:t>
            </w:r>
          </w:p>
        </w:tc>
        <w:tc>
          <w:tcPr>
            <w:tcW w:w="3164" w:type="dxa"/>
            <w:vAlign w:val="center"/>
          </w:tcPr>
          <w:p w:rsidR="004267D6" w:rsidRDefault="004267D6" w:rsidP="000B5671">
            <w:pPr>
              <w:jc w:val="center"/>
              <w:rPr>
                <w:sz w:val="24"/>
                <w:szCs w:val="24"/>
              </w:rPr>
            </w:pPr>
            <w:r>
              <w:rPr>
                <w:sz w:val="24"/>
                <w:szCs w:val="24"/>
              </w:rPr>
              <w:t>471533.46 2322248.25</w:t>
            </w:r>
          </w:p>
          <w:p w:rsidR="004267D6" w:rsidRDefault="004267D6" w:rsidP="000B5671">
            <w:pPr>
              <w:jc w:val="center"/>
              <w:rPr>
                <w:sz w:val="24"/>
                <w:szCs w:val="24"/>
              </w:rPr>
            </w:pPr>
            <w:r>
              <w:rPr>
                <w:sz w:val="24"/>
                <w:szCs w:val="24"/>
              </w:rPr>
              <w:t>471529.87 2322251.74</w:t>
            </w:r>
          </w:p>
          <w:p w:rsidR="004267D6" w:rsidRDefault="004267D6" w:rsidP="000B5671">
            <w:pPr>
              <w:jc w:val="center"/>
              <w:rPr>
                <w:sz w:val="24"/>
                <w:szCs w:val="24"/>
              </w:rPr>
            </w:pPr>
            <w:r>
              <w:rPr>
                <w:sz w:val="24"/>
                <w:szCs w:val="24"/>
              </w:rPr>
              <w:t>471531.76 2322253.67</w:t>
            </w:r>
          </w:p>
          <w:p w:rsidR="004267D6" w:rsidRDefault="004267D6" w:rsidP="000B5671">
            <w:pPr>
              <w:jc w:val="center"/>
              <w:rPr>
                <w:sz w:val="24"/>
                <w:szCs w:val="24"/>
              </w:rPr>
            </w:pPr>
            <w:r>
              <w:rPr>
                <w:sz w:val="24"/>
                <w:szCs w:val="24"/>
              </w:rPr>
              <w:t>471535.34 2322250.18</w:t>
            </w:r>
          </w:p>
        </w:tc>
        <w:tc>
          <w:tcPr>
            <w:tcW w:w="2693" w:type="dxa"/>
            <w:vAlign w:val="center"/>
          </w:tcPr>
          <w:p w:rsidR="004267D6" w:rsidRDefault="004267D6" w:rsidP="000B5671">
            <w:pPr>
              <w:jc w:val="center"/>
              <w:rPr>
                <w:sz w:val="24"/>
                <w:szCs w:val="24"/>
              </w:rPr>
            </w:pPr>
            <w:r>
              <w:rPr>
                <w:sz w:val="24"/>
                <w:szCs w:val="24"/>
              </w:rPr>
              <w:t>Реализации кофе и кулинарной продукции</w:t>
            </w:r>
          </w:p>
        </w:tc>
        <w:tc>
          <w:tcPr>
            <w:tcW w:w="1418" w:type="dxa"/>
            <w:vAlign w:val="center"/>
          </w:tcPr>
          <w:p w:rsidR="004267D6" w:rsidRDefault="004267D6" w:rsidP="000B5671">
            <w:pPr>
              <w:jc w:val="center"/>
              <w:rPr>
                <w:sz w:val="24"/>
                <w:szCs w:val="24"/>
              </w:rPr>
            </w:pPr>
            <w:r>
              <w:rPr>
                <w:sz w:val="24"/>
                <w:szCs w:val="24"/>
              </w:rPr>
              <w:t>37 760,00</w:t>
            </w:r>
          </w:p>
        </w:tc>
        <w:tc>
          <w:tcPr>
            <w:tcW w:w="1417" w:type="dxa"/>
            <w:vAlign w:val="center"/>
          </w:tcPr>
          <w:p w:rsidR="004267D6" w:rsidRDefault="004267D6" w:rsidP="000B5671">
            <w:pPr>
              <w:jc w:val="center"/>
              <w:rPr>
                <w:sz w:val="24"/>
                <w:szCs w:val="24"/>
              </w:rPr>
            </w:pPr>
            <w:r>
              <w:rPr>
                <w:sz w:val="24"/>
                <w:szCs w:val="24"/>
              </w:rPr>
              <w:t>1 888,00</w:t>
            </w:r>
          </w:p>
        </w:tc>
        <w:tc>
          <w:tcPr>
            <w:tcW w:w="1559" w:type="dxa"/>
            <w:vAlign w:val="center"/>
          </w:tcPr>
          <w:p w:rsidR="004267D6" w:rsidRDefault="004267D6" w:rsidP="000B5671">
            <w:pPr>
              <w:jc w:val="center"/>
              <w:rPr>
                <w:sz w:val="24"/>
                <w:szCs w:val="24"/>
              </w:rPr>
            </w:pPr>
            <w:r>
              <w:rPr>
                <w:sz w:val="24"/>
                <w:szCs w:val="24"/>
              </w:rPr>
              <w:t>32 208,00</w:t>
            </w:r>
          </w:p>
        </w:tc>
      </w:tr>
      <w:tr w:rsidR="004267D6" w:rsidTr="000B5671">
        <w:trPr>
          <w:trHeight w:val="257"/>
        </w:trPr>
        <w:tc>
          <w:tcPr>
            <w:tcW w:w="15451" w:type="dxa"/>
            <w:gridSpan w:val="9"/>
            <w:vAlign w:val="center"/>
          </w:tcPr>
          <w:p w:rsidR="004267D6" w:rsidRDefault="004267D6" w:rsidP="000B5671">
            <w:pPr>
              <w:jc w:val="center"/>
              <w:rPr>
                <w:sz w:val="24"/>
                <w:szCs w:val="24"/>
              </w:rPr>
            </w:pPr>
            <w:r>
              <w:rPr>
                <w:sz w:val="24"/>
                <w:szCs w:val="24"/>
              </w:rPr>
              <w:t>Автозаводский</w:t>
            </w:r>
            <w:r w:rsidRPr="007F39DA">
              <w:rPr>
                <w:sz w:val="24"/>
                <w:szCs w:val="24"/>
              </w:rPr>
              <w:t xml:space="preserve"> район</w:t>
            </w:r>
          </w:p>
        </w:tc>
      </w:tr>
      <w:tr w:rsidR="004267D6" w:rsidTr="000B5671">
        <w:trPr>
          <w:trHeight w:val="1256"/>
        </w:trPr>
        <w:tc>
          <w:tcPr>
            <w:tcW w:w="709" w:type="dxa"/>
            <w:vAlign w:val="center"/>
          </w:tcPr>
          <w:p w:rsidR="004267D6" w:rsidRPr="00A46161" w:rsidRDefault="004267D6" w:rsidP="000B5671">
            <w:pPr>
              <w:pStyle w:val="afe"/>
              <w:numPr>
                <w:ilvl w:val="0"/>
                <w:numId w:val="34"/>
              </w:numPr>
              <w:spacing w:after="0" w:line="240" w:lineRule="auto"/>
              <w:jc w:val="center"/>
              <w:rPr>
                <w:rFonts w:ascii="Times New Roman" w:hAnsi="Times New Roman" w:cs="Times New Roman"/>
                <w:sz w:val="24"/>
                <w:szCs w:val="24"/>
              </w:rPr>
            </w:pPr>
          </w:p>
        </w:tc>
        <w:tc>
          <w:tcPr>
            <w:tcW w:w="2761" w:type="dxa"/>
            <w:vAlign w:val="center"/>
          </w:tcPr>
          <w:p w:rsidR="004267D6" w:rsidRPr="009B5752" w:rsidRDefault="004267D6" w:rsidP="000B5671">
            <w:pPr>
              <w:rPr>
                <w:sz w:val="24"/>
                <w:szCs w:val="24"/>
              </w:rPr>
            </w:pPr>
            <w:r w:rsidRPr="001A5DCD">
              <w:rPr>
                <w:sz w:val="24"/>
                <w:szCs w:val="24"/>
              </w:rPr>
              <w:t>Во дворе ж</w:t>
            </w:r>
            <w:r>
              <w:rPr>
                <w:sz w:val="24"/>
                <w:szCs w:val="24"/>
              </w:rPr>
              <w:t>/д</w:t>
            </w:r>
            <w:r w:rsidRPr="001A5DCD">
              <w:rPr>
                <w:sz w:val="24"/>
                <w:szCs w:val="24"/>
              </w:rPr>
              <w:t xml:space="preserve"> по бульвару Романтиков, 3(54/0</w:t>
            </w:r>
            <w:r>
              <w:rPr>
                <w:sz w:val="24"/>
                <w:szCs w:val="24"/>
              </w:rPr>
              <w:t>3</w:t>
            </w:r>
            <w:r w:rsidRPr="001A5DCD">
              <w:rPr>
                <w:sz w:val="24"/>
                <w:szCs w:val="24"/>
              </w:rPr>
              <w:t>)</w:t>
            </w:r>
          </w:p>
        </w:tc>
        <w:tc>
          <w:tcPr>
            <w:tcW w:w="1730" w:type="dxa"/>
            <w:gridSpan w:val="2"/>
            <w:vAlign w:val="center"/>
          </w:tcPr>
          <w:p w:rsidR="004267D6" w:rsidRDefault="004267D6" w:rsidP="000B5671">
            <w:pPr>
              <w:jc w:val="center"/>
              <w:rPr>
                <w:sz w:val="24"/>
                <w:szCs w:val="24"/>
              </w:rPr>
            </w:pPr>
            <w:r w:rsidRPr="0047133D">
              <w:rPr>
                <w:sz w:val="24"/>
                <w:szCs w:val="24"/>
              </w:rPr>
              <w:t xml:space="preserve">Автомат </w:t>
            </w:r>
          </w:p>
          <w:p w:rsidR="004267D6" w:rsidRDefault="004267D6" w:rsidP="000B5671">
            <w:pPr>
              <w:jc w:val="center"/>
              <w:rPr>
                <w:sz w:val="24"/>
                <w:szCs w:val="24"/>
              </w:rPr>
            </w:pPr>
            <w:r>
              <w:rPr>
                <w:sz w:val="24"/>
                <w:szCs w:val="24"/>
              </w:rPr>
              <w:t>(</w:t>
            </w:r>
            <w:r w:rsidRPr="0047133D">
              <w:rPr>
                <w:sz w:val="24"/>
                <w:szCs w:val="24"/>
              </w:rPr>
              <w:t xml:space="preserve">3 </w:t>
            </w:r>
            <w:proofErr w:type="spellStart"/>
            <w:r w:rsidRPr="0047133D">
              <w:rPr>
                <w:sz w:val="24"/>
                <w:szCs w:val="24"/>
              </w:rPr>
              <w:t>кв.м</w:t>
            </w:r>
            <w:proofErr w:type="spellEnd"/>
            <w:r>
              <w:rPr>
                <w:sz w:val="24"/>
                <w:szCs w:val="24"/>
              </w:rPr>
              <w:t>)</w:t>
            </w:r>
          </w:p>
        </w:tc>
        <w:tc>
          <w:tcPr>
            <w:tcW w:w="3164" w:type="dxa"/>
            <w:vAlign w:val="center"/>
          </w:tcPr>
          <w:p w:rsidR="004267D6" w:rsidRDefault="004267D6" w:rsidP="000B5671">
            <w:pPr>
              <w:jc w:val="center"/>
              <w:rPr>
                <w:sz w:val="24"/>
                <w:szCs w:val="24"/>
              </w:rPr>
            </w:pPr>
            <w:r>
              <w:rPr>
                <w:sz w:val="24"/>
                <w:szCs w:val="24"/>
              </w:rPr>
              <w:t>470065.20 2324597.15</w:t>
            </w:r>
          </w:p>
          <w:p w:rsidR="004267D6" w:rsidRDefault="004267D6" w:rsidP="000B5671">
            <w:pPr>
              <w:jc w:val="center"/>
              <w:rPr>
                <w:sz w:val="24"/>
                <w:szCs w:val="24"/>
              </w:rPr>
            </w:pPr>
            <w:r>
              <w:rPr>
                <w:sz w:val="24"/>
                <w:szCs w:val="24"/>
              </w:rPr>
              <w:t>470066.40 2324598.40</w:t>
            </w:r>
          </w:p>
          <w:p w:rsidR="004267D6" w:rsidRDefault="004267D6" w:rsidP="000B5671">
            <w:pPr>
              <w:jc w:val="center"/>
              <w:rPr>
                <w:sz w:val="24"/>
                <w:szCs w:val="24"/>
              </w:rPr>
            </w:pPr>
            <w:r>
              <w:rPr>
                <w:sz w:val="24"/>
                <w:szCs w:val="24"/>
              </w:rPr>
              <w:t>470065.16 2324599.60</w:t>
            </w:r>
          </w:p>
          <w:p w:rsidR="004267D6" w:rsidRDefault="004267D6" w:rsidP="000B5671">
            <w:pPr>
              <w:jc w:val="center"/>
              <w:rPr>
                <w:sz w:val="24"/>
                <w:szCs w:val="24"/>
              </w:rPr>
            </w:pPr>
            <w:r>
              <w:rPr>
                <w:sz w:val="24"/>
                <w:szCs w:val="24"/>
              </w:rPr>
              <w:t>470063.96 2324598.36</w:t>
            </w:r>
          </w:p>
        </w:tc>
        <w:tc>
          <w:tcPr>
            <w:tcW w:w="2693" w:type="dxa"/>
            <w:vAlign w:val="center"/>
          </w:tcPr>
          <w:p w:rsidR="004267D6" w:rsidRDefault="004267D6" w:rsidP="000B5671">
            <w:pPr>
              <w:jc w:val="center"/>
              <w:rPr>
                <w:sz w:val="24"/>
                <w:szCs w:val="24"/>
              </w:rPr>
            </w:pPr>
            <w:r>
              <w:rPr>
                <w:sz w:val="24"/>
                <w:szCs w:val="24"/>
              </w:rPr>
              <w:t>Реализация питьевой воды</w:t>
            </w:r>
          </w:p>
        </w:tc>
        <w:tc>
          <w:tcPr>
            <w:tcW w:w="1418" w:type="dxa"/>
            <w:vAlign w:val="center"/>
          </w:tcPr>
          <w:p w:rsidR="004267D6" w:rsidRDefault="004267D6" w:rsidP="000B5671">
            <w:pPr>
              <w:jc w:val="center"/>
              <w:rPr>
                <w:sz w:val="24"/>
                <w:szCs w:val="24"/>
              </w:rPr>
            </w:pPr>
            <w:r>
              <w:rPr>
                <w:sz w:val="24"/>
                <w:szCs w:val="24"/>
              </w:rPr>
              <w:t>9 120,00</w:t>
            </w:r>
          </w:p>
        </w:tc>
        <w:tc>
          <w:tcPr>
            <w:tcW w:w="1417" w:type="dxa"/>
            <w:vAlign w:val="center"/>
          </w:tcPr>
          <w:p w:rsidR="004267D6" w:rsidRDefault="004267D6" w:rsidP="000B5671">
            <w:pPr>
              <w:jc w:val="center"/>
              <w:rPr>
                <w:sz w:val="24"/>
                <w:szCs w:val="24"/>
              </w:rPr>
            </w:pPr>
            <w:r>
              <w:rPr>
                <w:sz w:val="24"/>
                <w:szCs w:val="24"/>
              </w:rPr>
              <w:t>456,00</w:t>
            </w:r>
          </w:p>
        </w:tc>
        <w:tc>
          <w:tcPr>
            <w:tcW w:w="1559" w:type="dxa"/>
            <w:vAlign w:val="center"/>
          </w:tcPr>
          <w:p w:rsidR="004267D6" w:rsidRDefault="004267D6" w:rsidP="000B5671">
            <w:pPr>
              <w:jc w:val="center"/>
              <w:rPr>
                <w:sz w:val="24"/>
                <w:szCs w:val="24"/>
              </w:rPr>
            </w:pPr>
            <w:r>
              <w:rPr>
                <w:sz w:val="24"/>
                <w:szCs w:val="24"/>
              </w:rPr>
              <w:t>7 296,00</w:t>
            </w:r>
          </w:p>
        </w:tc>
      </w:tr>
      <w:tr w:rsidR="004267D6" w:rsidTr="000B5671">
        <w:trPr>
          <w:trHeight w:val="1256"/>
        </w:trPr>
        <w:tc>
          <w:tcPr>
            <w:tcW w:w="709" w:type="dxa"/>
            <w:vAlign w:val="center"/>
          </w:tcPr>
          <w:p w:rsidR="004267D6" w:rsidRPr="00A46161" w:rsidRDefault="004267D6" w:rsidP="000B5671">
            <w:pPr>
              <w:pStyle w:val="afe"/>
              <w:numPr>
                <w:ilvl w:val="0"/>
                <w:numId w:val="34"/>
              </w:numPr>
              <w:spacing w:after="0" w:line="240" w:lineRule="auto"/>
              <w:jc w:val="center"/>
              <w:rPr>
                <w:rFonts w:ascii="Times New Roman" w:hAnsi="Times New Roman" w:cs="Times New Roman"/>
                <w:sz w:val="24"/>
                <w:szCs w:val="24"/>
              </w:rPr>
            </w:pPr>
          </w:p>
        </w:tc>
        <w:tc>
          <w:tcPr>
            <w:tcW w:w="2761" w:type="dxa"/>
            <w:vAlign w:val="center"/>
          </w:tcPr>
          <w:p w:rsidR="004267D6" w:rsidRPr="009B5752" w:rsidRDefault="004267D6" w:rsidP="000B5671">
            <w:pPr>
              <w:rPr>
                <w:sz w:val="24"/>
                <w:szCs w:val="24"/>
              </w:rPr>
            </w:pPr>
            <w:r w:rsidRPr="001A5DCD">
              <w:rPr>
                <w:sz w:val="24"/>
                <w:szCs w:val="24"/>
              </w:rPr>
              <w:t>Между ж</w:t>
            </w:r>
            <w:r>
              <w:rPr>
                <w:sz w:val="24"/>
                <w:szCs w:val="24"/>
              </w:rPr>
              <w:t>/д</w:t>
            </w:r>
            <w:r w:rsidRPr="001A5DCD">
              <w:rPr>
                <w:sz w:val="24"/>
                <w:szCs w:val="24"/>
              </w:rPr>
              <w:t xml:space="preserve"> по бульвару Автомобилестроителей,6(52/18) и ж</w:t>
            </w:r>
            <w:r>
              <w:rPr>
                <w:sz w:val="24"/>
                <w:szCs w:val="24"/>
              </w:rPr>
              <w:t>/д</w:t>
            </w:r>
            <w:r w:rsidRPr="001A5DCD">
              <w:rPr>
                <w:sz w:val="24"/>
                <w:szCs w:val="24"/>
              </w:rPr>
              <w:t xml:space="preserve"> по бульвару Автомобилестроителей, 5(52/41)</w:t>
            </w:r>
          </w:p>
        </w:tc>
        <w:tc>
          <w:tcPr>
            <w:tcW w:w="1730" w:type="dxa"/>
            <w:gridSpan w:val="2"/>
            <w:vAlign w:val="center"/>
          </w:tcPr>
          <w:p w:rsidR="004267D6" w:rsidRDefault="004267D6" w:rsidP="000B5671">
            <w:pPr>
              <w:jc w:val="center"/>
              <w:rPr>
                <w:sz w:val="24"/>
                <w:szCs w:val="24"/>
              </w:rPr>
            </w:pPr>
            <w:r w:rsidRPr="0047133D">
              <w:rPr>
                <w:sz w:val="24"/>
                <w:szCs w:val="24"/>
              </w:rPr>
              <w:t xml:space="preserve">Автомат </w:t>
            </w:r>
          </w:p>
          <w:p w:rsidR="004267D6" w:rsidRDefault="004267D6" w:rsidP="000B5671">
            <w:pPr>
              <w:jc w:val="center"/>
              <w:rPr>
                <w:sz w:val="24"/>
                <w:szCs w:val="24"/>
              </w:rPr>
            </w:pPr>
            <w:r>
              <w:rPr>
                <w:sz w:val="24"/>
                <w:szCs w:val="24"/>
              </w:rPr>
              <w:t>(</w:t>
            </w:r>
            <w:r w:rsidRPr="0047133D">
              <w:rPr>
                <w:sz w:val="24"/>
                <w:szCs w:val="24"/>
              </w:rPr>
              <w:t xml:space="preserve">3 </w:t>
            </w:r>
            <w:proofErr w:type="spellStart"/>
            <w:r w:rsidRPr="0047133D">
              <w:rPr>
                <w:sz w:val="24"/>
                <w:szCs w:val="24"/>
              </w:rPr>
              <w:t>кв.м</w:t>
            </w:r>
            <w:proofErr w:type="spellEnd"/>
            <w:r>
              <w:rPr>
                <w:sz w:val="24"/>
                <w:szCs w:val="24"/>
              </w:rPr>
              <w:t>)</w:t>
            </w:r>
          </w:p>
        </w:tc>
        <w:tc>
          <w:tcPr>
            <w:tcW w:w="3164" w:type="dxa"/>
            <w:vAlign w:val="center"/>
          </w:tcPr>
          <w:p w:rsidR="004267D6" w:rsidRDefault="004267D6" w:rsidP="000B5671">
            <w:pPr>
              <w:jc w:val="center"/>
              <w:rPr>
                <w:sz w:val="24"/>
                <w:szCs w:val="24"/>
              </w:rPr>
            </w:pPr>
            <w:r>
              <w:rPr>
                <w:sz w:val="24"/>
                <w:szCs w:val="24"/>
              </w:rPr>
              <w:t>471408.12 2326048.86</w:t>
            </w:r>
          </w:p>
          <w:p w:rsidR="004267D6" w:rsidRDefault="004267D6" w:rsidP="000B5671">
            <w:pPr>
              <w:jc w:val="center"/>
              <w:rPr>
                <w:sz w:val="24"/>
                <w:szCs w:val="24"/>
              </w:rPr>
            </w:pPr>
            <w:r>
              <w:rPr>
                <w:sz w:val="24"/>
                <w:szCs w:val="24"/>
              </w:rPr>
              <w:t>471406.88 2326050.07</w:t>
            </w:r>
          </w:p>
          <w:p w:rsidR="004267D6" w:rsidRDefault="004267D6" w:rsidP="000B5671">
            <w:pPr>
              <w:jc w:val="center"/>
              <w:rPr>
                <w:sz w:val="24"/>
                <w:szCs w:val="24"/>
              </w:rPr>
            </w:pPr>
            <w:r>
              <w:rPr>
                <w:sz w:val="24"/>
                <w:szCs w:val="24"/>
              </w:rPr>
              <w:t>471408.09 2326051.31</w:t>
            </w:r>
          </w:p>
          <w:p w:rsidR="004267D6" w:rsidRDefault="004267D6" w:rsidP="000B5671">
            <w:pPr>
              <w:jc w:val="center"/>
              <w:rPr>
                <w:sz w:val="24"/>
                <w:szCs w:val="24"/>
              </w:rPr>
            </w:pPr>
            <w:r>
              <w:rPr>
                <w:sz w:val="24"/>
                <w:szCs w:val="24"/>
              </w:rPr>
              <w:t>471409.33 2326050.10</w:t>
            </w:r>
          </w:p>
        </w:tc>
        <w:tc>
          <w:tcPr>
            <w:tcW w:w="2693" w:type="dxa"/>
            <w:vAlign w:val="center"/>
          </w:tcPr>
          <w:p w:rsidR="004267D6" w:rsidRDefault="004267D6" w:rsidP="000B5671">
            <w:pPr>
              <w:jc w:val="center"/>
              <w:rPr>
                <w:sz w:val="24"/>
                <w:szCs w:val="24"/>
              </w:rPr>
            </w:pPr>
            <w:r>
              <w:rPr>
                <w:sz w:val="24"/>
                <w:szCs w:val="24"/>
              </w:rPr>
              <w:t>Реализация питьевой воды</w:t>
            </w:r>
          </w:p>
        </w:tc>
        <w:tc>
          <w:tcPr>
            <w:tcW w:w="1418" w:type="dxa"/>
            <w:vAlign w:val="center"/>
          </w:tcPr>
          <w:p w:rsidR="004267D6" w:rsidRDefault="004267D6" w:rsidP="000B5671">
            <w:pPr>
              <w:jc w:val="center"/>
              <w:rPr>
                <w:sz w:val="24"/>
                <w:szCs w:val="24"/>
              </w:rPr>
            </w:pPr>
            <w:r>
              <w:rPr>
                <w:sz w:val="24"/>
                <w:szCs w:val="24"/>
              </w:rPr>
              <w:t>9 120,00</w:t>
            </w:r>
          </w:p>
        </w:tc>
        <w:tc>
          <w:tcPr>
            <w:tcW w:w="1417" w:type="dxa"/>
            <w:vAlign w:val="center"/>
          </w:tcPr>
          <w:p w:rsidR="004267D6" w:rsidRDefault="004267D6" w:rsidP="000B5671">
            <w:pPr>
              <w:jc w:val="center"/>
              <w:rPr>
                <w:sz w:val="24"/>
                <w:szCs w:val="24"/>
              </w:rPr>
            </w:pPr>
            <w:r>
              <w:rPr>
                <w:sz w:val="24"/>
                <w:szCs w:val="24"/>
              </w:rPr>
              <w:t>456,00</w:t>
            </w:r>
          </w:p>
        </w:tc>
        <w:tc>
          <w:tcPr>
            <w:tcW w:w="1559" w:type="dxa"/>
            <w:vAlign w:val="center"/>
          </w:tcPr>
          <w:p w:rsidR="004267D6" w:rsidRDefault="004267D6" w:rsidP="000B5671">
            <w:pPr>
              <w:jc w:val="center"/>
              <w:rPr>
                <w:sz w:val="24"/>
                <w:szCs w:val="24"/>
              </w:rPr>
            </w:pPr>
            <w:r>
              <w:rPr>
                <w:sz w:val="24"/>
                <w:szCs w:val="24"/>
              </w:rPr>
              <w:t>7 296,00</w:t>
            </w:r>
          </w:p>
        </w:tc>
      </w:tr>
      <w:tr w:rsidR="004267D6" w:rsidTr="000B5671">
        <w:trPr>
          <w:trHeight w:val="1256"/>
        </w:trPr>
        <w:tc>
          <w:tcPr>
            <w:tcW w:w="709" w:type="dxa"/>
            <w:vAlign w:val="center"/>
          </w:tcPr>
          <w:p w:rsidR="004267D6" w:rsidRPr="00A46161" w:rsidRDefault="004267D6" w:rsidP="000B5671">
            <w:pPr>
              <w:pStyle w:val="afe"/>
              <w:numPr>
                <w:ilvl w:val="0"/>
                <w:numId w:val="34"/>
              </w:numPr>
              <w:spacing w:after="0" w:line="240" w:lineRule="auto"/>
              <w:jc w:val="center"/>
              <w:rPr>
                <w:rFonts w:ascii="Times New Roman" w:hAnsi="Times New Roman" w:cs="Times New Roman"/>
                <w:sz w:val="24"/>
                <w:szCs w:val="24"/>
              </w:rPr>
            </w:pPr>
          </w:p>
        </w:tc>
        <w:tc>
          <w:tcPr>
            <w:tcW w:w="2761" w:type="dxa"/>
            <w:vAlign w:val="center"/>
          </w:tcPr>
          <w:p w:rsidR="004267D6" w:rsidRPr="009B5752" w:rsidRDefault="004267D6" w:rsidP="000B5671">
            <w:pPr>
              <w:rPr>
                <w:sz w:val="24"/>
                <w:szCs w:val="24"/>
              </w:rPr>
            </w:pPr>
            <w:r w:rsidRPr="001A5DCD">
              <w:rPr>
                <w:sz w:val="24"/>
                <w:szCs w:val="24"/>
              </w:rPr>
              <w:t>Между ж</w:t>
            </w:r>
            <w:r>
              <w:rPr>
                <w:sz w:val="24"/>
                <w:szCs w:val="24"/>
              </w:rPr>
              <w:t>/д</w:t>
            </w:r>
            <w:r w:rsidRPr="001A5DCD">
              <w:rPr>
                <w:sz w:val="24"/>
                <w:szCs w:val="24"/>
              </w:rPr>
              <w:t xml:space="preserve"> по улице 40 лет Победы, 71(50/07) и д</w:t>
            </w:r>
            <w:r>
              <w:rPr>
                <w:sz w:val="24"/>
                <w:szCs w:val="24"/>
              </w:rPr>
              <w:t>/с</w:t>
            </w:r>
            <w:r w:rsidRPr="001A5DCD">
              <w:rPr>
                <w:sz w:val="24"/>
                <w:szCs w:val="24"/>
              </w:rPr>
              <w:t xml:space="preserve"> №9 «Алан» по проспекту </w:t>
            </w:r>
            <w:proofErr w:type="spellStart"/>
            <w:r w:rsidRPr="001A5DCD">
              <w:rPr>
                <w:sz w:val="24"/>
                <w:szCs w:val="24"/>
              </w:rPr>
              <w:t>Яшлек</w:t>
            </w:r>
            <w:proofErr w:type="spellEnd"/>
            <w:r w:rsidRPr="001A5DCD">
              <w:rPr>
                <w:sz w:val="24"/>
                <w:szCs w:val="24"/>
              </w:rPr>
              <w:t>, 3а</w:t>
            </w:r>
          </w:p>
        </w:tc>
        <w:tc>
          <w:tcPr>
            <w:tcW w:w="1730" w:type="dxa"/>
            <w:gridSpan w:val="2"/>
            <w:vAlign w:val="center"/>
          </w:tcPr>
          <w:p w:rsidR="004267D6" w:rsidRDefault="004267D6" w:rsidP="000B5671">
            <w:pPr>
              <w:jc w:val="center"/>
              <w:rPr>
                <w:sz w:val="24"/>
                <w:szCs w:val="24"/>
              </w:rPr>
            </w:pPr>
            <w:r w:rsidRPr="0047133D">
              <w:rPr>
                <w:sz w:val="24"/>
                <w:szCs w:val="24"/>
              </w:rPr>
              <w:t xml:space="preserve">Автомат </w:t>
            </w:r>
          </w:p>
          <w:p w:rsidR="004267D6" w:rsidRDefault="004267D6" w:rsidP="000B5671">
            <w:pPr>
              <w:jc w:val="center"/>
              <w:rPr>
                <w:sz w:val="24"/>
                <w:szCs w:val="24"/>
              </w:rPr>
            </w:pPr>
            <w:r>
              <w:rPr>
                <w:sz w:val="24"/>
                <w:szCs w:val="24"/>
              </w:rPr>
              <w:t>(</w:t>
            </w:r>
            <w:r w:rsidRPr="0047133D">
              <w:rPr>
                <w:sz w:val="24"/>
                <w:szCs w:val="24"/>
              </w:rPr>
              <w:t xml:space="preserve">3 </w:t>
            </w:r>
            <w:proofErr w:type="spellStart"/>
            <w:r w:rsidRPr="0047133D">
              <w:rPr>
                <w:sz w:val="24"/>
                <w:szCs w:val="24"/>
              </w:rPr>
              <w:t>кв.м</w:t>
            </w:r>
            <w:proofErr w:type="spellEnd"/>
            <w:r>
              <w:rPr>
                <w:sz w:val="24"/>
                <w:szCs w:val="24"/>
              </w:rPr>
              <w:t>)</w:t>
            </w:r>
          </w:p>
        </w:tc>
        <w:tc>
          <w:tcPr>
            <w:tcW w:w="3164" w:type="dxa"/>
            <w:vAlign w:val="center"/>
          </w:tcPr>
          <w:p w:rsidR="004267D6" w:rsidRDefault="004267D6" w:rsidP="000B5671">
            <w:pPr>
              <w:jc w:val="center"/>
              <w:rPr>
                <w:sz w:val="24"/>
                <w:szCs w:val="24"/>
              </w:rPr>
            </w:pPr>
            <w:r>
              <w:rPr>
                <w:sz w:val="24"/>
                <w:szCs w:val="24"/>
              </w:rPr>
              <w:t>471802.44 2326536.22</w:t>
            </w:r>
          </w:p>
          <w:p w:rsidR="004267D6" w:rsidRDefault="004267D6" w:rsidP="000B5671">
            <w:pPr>
              <w:jc w:val="center"/>
              <w:rPr>
                <w:sz w:val="24"/>
                <w:szCs w:val="24"/>
              </w:rPr>
            </w:pPr>
            <w:r>
              <w:rPr>
                <w:sz w:val="24"/>
                <w:szCs w:val="24"/>
              </w:rPr>
              <w:t>471803.64 2326537.46</w:t>
            </w:r>
          </w:p>
          <w:p w:rsidR="004267D6" w:rsidRDefault="004267D6" w:rsidP="000B5671">
            <w:pPr>
              <w:jc w:val="center"/>
              <w:rPr>
                <w:sz w:val="24"/>
                <w:szCs w:val="24"/>
              </w:rPr>
            </w:pPr>
            <w:r>
              <w:rPr>
                <w:sz w:val="24"/>
                <w:szCs w:val="24"/>
              </w:rPr>
              <w:t>471804.89 2326536.25</w:t>
            </w:r>
          </w:p>
          <w:p w:rsidR="004267D6" w:rsidRDefault="004267D6" w:rsidP="000B5671">
            <w:pPr>
              <w:jc w:val="center"/>
              <w:rPr>
                <w:sz w:val="24"/>
                <w:szCs w:val="24"/>
              </w:rPr>
            </w:pPr>
            <w:r>
              <w:rPr>
                <w:sz w:val="24"/>
                <w:szCs w:val="24"/>
              </w:rPr>
              <w:t>471803.68 2326535.01</w:t>
            </w:r>
          </w:p>
        </w:tc>
        <w:tc>
          <w:tcPr>
            <w:tcW w:w="2693" w:type="dxa"/>
            <w:vAlign w:val="center"/>
          </w:tcPr>
          <w:p w:rsidR="004267D6" w:rsidRDefault="004267D6" w:rsidP="000B5671">
            <w:pPr>
              <w:jc w:val="center"/>
              <w:rPr>
                <w:sz w:val="24"/>
                <w:szCs w:val="24"/>
              </w:rPr>
            </w:pPr>
            <w:r>
              <w:rPr>
                <w:sz w:val="24"/>
                <w:szCs w:val="24"/>
              </w:rPr>
              <w:t>Реализация питьевой воды</w:t>
            </w:r>
          </w:p>
        </w:tc>
        <w:tc>
          <w:tcPr>
            <w:tcW w:w="1418" w:type="dxa"/>
            <w:vAlign w:val="center"/>
          </w:tcPr>
          <w:p w:rsidR="004267D6" w:rsidRDefault="004267D6" w:rsidP="000B5671">
            <w:pPr>
              <w:jc w:val="center"/>
              <w:rPr>
                <w:sz w:val="24"/>
                <w:szCs w:val="24"/>
              </w:rPr>
            </w:pPr>
            <w:r>
              <w:rPr>
                <w:sz w:val="24"/>
                <w:szCs w:val="24"/>
              </w:rPr>
              <w:t>9 120,00</w:t>
            </w:r>
          </w:p>
        </w:tc>
        <w:tc>
          <w:tcPr>
            <w:tcW w:w="1417" w:type="dxa"/>
            <w:vAlign w:val="center"/>
          </w:tcPr>
          <w:p w:rsidR="004267D6" w:rsidRDefault="004267D6" w:rsidP="000B5671">
            <w:pPr>
              <w:jc w:val="center"/>
              <w:rPr>
                <w:sz w:val="24"/>
                <w:szCs w:val="24"/>
              </w:rPr>
            </w:pPr>
            <w:r>
              <w:rPr>
                <w:sz w:val="24"/>
                <w:szCs w:val="24"/>
              </w:rPr>
              <w:t>456,00</w:t>
            </w:r>
          </w:p>
        </w:tc>
        <w:tc>
          <w:tcPr>
            <w:tcW w:w="1559" w:type="dxa"/>
            <w:vAlign w:val="center"/>
          </w:tcPr>
          <w:p w:rsidR="004267D6" w:rsidRDefault="004267D6" w:rsidP="000B5671">
            <w:pPr>
              <w:jc w:val="center"/>
              <w:rPr>
                <w:sz w:val="24"/>
                <w:szCs w:val="24"/>
              </w:rPr>
            </w:pPr>
            <w:r>
              <w:rPr>
                <w:sz w:val="24"/>
                <w:szCs w:val="24"/>
              </w:rPr>
              <w:t>7 296,00</w:t>
            </w:r>
          </w:p>
        </w:tc>
      </w:tr>
      <w:tr w:rsidR="004267D6" w:rsidTr="000B5671">
        <w:trPr>
          <w:trHeight w:val="1256"/>
        </w:trPr>
        <w:tc>
          <w:tcPr>
            <w:tcW w:w="709" w:type="dxa"/>
            <w:vAlign w:val="center"/>
          </w:tcPr>
          <w:p w:rsidR="004267D6" w:rsidRPr="00A46161" w:rsidRDefault="004267D6" w:rsidP="000B5671">
            <w:pPr>
              <w:pStyle w:val="afe"/>
              <w:numPr>
                <w:ilvl w:val="0"/>
                <w:numId w:val="34"/>
              </w:numPr>
              <w:spacing w:after="0" w:line="240" w:lineRule="auto"/>
              <w:jc w:val="center"/>
              <w:rPr>
                <w:rFonts w:ascii="Times New Roman" w:hAnsi="Times New Roman" w:cs="Times New Roman"/>
                <w:sz w:val="24"/>
                <w:szCs w:val="24"/>
              </w:rPr>
            </w:pPr>
          </w:p>
        </w:tc>
        <w:tc>
          <w:tcPr>
            <w:tcW w:w="2761" w:type="dxa"/>
            <w:vAlign w:val="center"/>
          </w:tcPr>
          <w:p w:rsidR="004267D6" w:rsidRPr="001A5DCD" w:rsidRDefault="004267D6" w:rsidP="000B5671">
            <w:pPr>
              <w:rPr>
                <w:sz w:val="24"/>
                <w:szCs w:val="24"/>
              </w:rPr>
            </w:pPr>
            <w:r w:rsidRPr="001A5DCD">
              <w:rPr>
                <w:sz w:val="24"/>
                <w:szCs w:val="24"/>
              </w:rPr>
              <w:t xml:space="preserve">Между </w:t>
            </w:r>
            <w:r>
              <w:rPr>
                <w:sz w:val="24"/>
                <w:szCs w:val="24"/>
              </w:rPr>
              <w:t xml:space="preserve">ж/д </w:t>
            </w:r>
            <w:r w:rsidRPr="001A5DCD">
              <w:rPr>
                <w:sz w:val="24"/>
                <w:szCs w:val="24"/>
              </w:rPr>
              <w:t xml:space="preserve">по </w:t>
            </w:r>
            <w:r>
              <w:rPr>
                <w:sz w:val="24"/>
                <w:szCs w:val="24"/>
              </w:rPr>
              <w:t xml:space="preserve">улице Татарстан, 30/116(50/04) </w:t>
            </w:r>
            <w:r w:rsidRPr="001A5DCD">
              <w:rPr>
                <w:sz w:val="24"/>
                <w:szCs w:val="24"/>
              </w:rPr>
              <w:t xml:space="preserve">и </w:t>
            </w:r>
            <w:r>
              <w:rPr>
                <w:sz w:val="24"/>
                <w:szCs w:val="24"/>
              </w:rPr>
              <w:t>ж/д</w:t>
            </w:r>
            <w:r w:rsidRPr="001A5DCD">
              <w:rPr>
                <w:sz w:val="24"/>
                <w:szCs w:val="24"/>
              </w:rPr>
              <w:t xml:space="preserve"> по улице Шамиля Усманова, 123(50/05)</w:t>
            </w:r>
          </w:p>
        </w:tc>
        <w:tc>
          <w:tcPr>
            <w:tcW w:w="1730" w:type="dxa"/>
            <w:gridSpan w:val="2"/>
            <w:vAlign w:val="center"/>
          </w:tcPr>
          <w:p w:rsidR="004267D6" w:rsidRDefault="004267D6" w:rsidP="000B5671">
            <w:pPr>
              <w:jc w:val="center"/>
              <w:rPr>
                <w:sz w:val="24"/>
                <w:szCs w:val="24"/>
              </w:rPr>
            </w:pPr>
            <w:r w:rsidRPr="0047133D">
              <w:rPr>
                <w:sz w:val="24"/>
                <w:szCs w:val="24"/>
              </w:rPr>
              <w:t xml:space="preserve">Автомат </w:t>
            </w:r>
          </w:p>
          <w:p w:rsidR="004267D6" w:rsidRDefault="004267D6" w:rsidP="000B5671">
            <w:pPr>
              <w:jc w:val="center"/>
              <w:rPr>
                <w:sz w:val="24"/>
                <w:szCs w:val="24"/>
              </w:rPr>
            </w:pPr>
            <w:r>
              <w:rPr>
                <w:sz w:val="24"/>
                <w:szCs w:val="24"/>
              </w:rPr>
              <w:t>(</w:t>
            </w:r>
            <w:r w:rsidRPr="0047133D">
              <w:rPr>
                <w:sz w:val="24"/>
                <w:szCs w:val="24"/>
              </w:rPr>
              <w:t xml:space="preserve">3 </w:t>
            </w:r>
            <w:proofErr w:type="spellStart"/>
            <w:r w:rsidRPr="0047133D">
              <w:rPr>
                <w:sz w:val="24"/>
                <w:szCs w:val="24"/>
              </w:rPr>
              <w:t>кв.м</w:t>
            </w:r>
            <w:proofErr w:type="spellEnd"/>
            <w:r>
              <w:rPr>
                <w:sz w:val="24"/>
                <w:szCs w:val="24"/>
              </w:rPr>
              <w:t>)</w:t>
            </w:r>
          </w:p>
        </w:tc>
        <w:tc>
          <w:tcPr>
            <w:tcW w:w="3164" w:type="dxa"/>
            <w:vAlign w:val="center"/>
          </w:tcPr>
          <w:p w:rsidR="004267D6" w:rsidRDefault="004267D6" w:rsidP="000B5671">
            <w:pPr>
              <w:jc w:val="center"/>
              <w:rPr>
                <w:sz w:val="24"/>
                <w:szCs w:val="24"/>
              </w:rPr>
            </w:pPr>
            <w:r>
              <w:rPr>
                <w:sz w:val="24"/>
                <w:szCs w:val="24"/>
              </w:rPr>
              <w:t>473885.25 2324722.94</w:t>
            </w:r>
          </w:p>
          <w:p w:rsidR="004267D6" w:rsidRDefault="004267D6" w:rsidP="000B5671">
            <w:pPr>
              <w:jc w:val="center"/>
              <w:rPr>
                <w:sz w:val="24"/>
                <w:szCs w:val="24"/>
              </w:rPr>
            </w:pPr>
            <w:r>
              <w:rPr>
                <w:sz w:val="24"/>
                <w:szCs w:val="24"/>
              </w:rPr>
              <w:t>473886.45 2324724.19</w:t>
            </w:r>
          </w:p>
          <w:p w:rsidR="004267D6" w:rsidRDefault="004267D6" w:rsidP="000B5671">
            <w:pPr>
              <w:jc w:val="center"/>
              <w:rPr>
                <w:sz w:val="24"/>
                <w:szCs w:val="24"/>
              </w:rPr>
            </w:pPr>
            <w:r>
              <w:rPr>
                <w:sz w:val="24"/>
                <w:szCs w:val="24"/>
              </w:rPr>
              <w:t>473885.20 2324725.39</w:t>
            </w:r>
          </w:p>
          <w:p w:rsidR="004267D6" w:rsidRDefault="004267D6" w:rsidP="000B5671">
            <w:pPr>
              <w:jc w:val="center"/>
              <w:rPr>
                <w:sz w:val="24"/>
                <w:szCs w:val="24"/>
              </w:rPr>
            </w:pPr>
            <w:r>
              <w:rPr>
                <w:sz w:val="24"/>
                <w:szCs w:val="24"/>
              </w:rPr>
              <w:t>473884.00 2324724.15</w:t>
            </w:r>
          </w:p>
        </w:tc>
        <w:tc>
          <w:tcPr>
            <w:tcW w:w="2693" w:type="dxa"/>
            <w:vAlign w:val="center"/>
          </w:tcPr>
          <w:p w:rsidR="004267D6" w:rsidRDefault="004267D6" w:rsidP="000B5671">
            <w:pPr>
              <w:jc w:val="center"/>
              <w:rPr>
                <w:sz w:val="24"/>
                <w:szCs w:val="24"/>
              </w:rPr>
            </w:pPr>
            <w:r>
              <w:rPr>
                <w:sz w:val="24"/>
                <w:szCs w:val="24"/>
              </w:rPr>
              <w:t>Реализация питьевой воды</w:t>
            </w:r>
          </w:p>
        </w:tc>
        <w:tc>
          <w:tcPr>
            <w:tcW w:w="1418" w:type="dxa"/>
            <w:vAlign w:val="center"/>
          </w:tcPr>
          <w:p w:rsidR="004267D6" w:rsidRDefault="004267D6" w:rsidP="000B5671">
            <w:pPr>
              <w:jc w:val="center"/>
              <w:rPr>
                <w:sz w:val="24"/>
                <w:szCs w:val="24"/>
              </w:rPr>
            </w:pPr>
            <w:r>
              <w:rPr>
                <w:sz w:val="24"/>
                <w:szCs w:val="24"/>
              </w:rPr>
              <w:t>9 120,00</w:t>
            </w:r>
          </w:p>
        </w:tc>
        <w:tc>
          <w:tcPr>
            <w:tcW w:w="1417" w:type="dxa"/>
            <w:vAlign w:val="center"/>
          </w:tcPr>
          <w:p w:rsidR="004267D6" w:rsidRDefault="004267D6" w:rsidP="000B5671">
            <w:pPr>
              <w:jc w:val="center"/>
              <w:rPr>
                <w:sz w:val="24"/>
                <w:szCs w:val="24"/>
              </w:rPr>
            </w:pPr>
            <w:r>
              <w:rPr>
                <w:sz w:val="24"/>
                <w:szCs w:val="24"/>
              </w:rPr>
              <w:t>456,00</w:t>
            </w:r>
          </w:p>
        </w:tc>
        <w:tc>
          <w:tcPr>
            <w:tcW w:w="1559" w:type="dxa"/>
            <w:vAlign w:val="center"/>
          </w:tcPr>
          <w:p w:rsidR="004267D6" w:rsidRDefault="004267D6" w:rsidP="000B5671">
            <w:pPr>
              <w:jc w:val="center"/>
              <w:rPr>
                <w:sz w:val="24"/>
                <w:szCs w:val="24"/>
              </w:rPr>
            </w:pPr>
            <w:r>
              <w:rPr>
                <w:sz w:val="24"/>
                <w:szCs w:val="24"/>
              </w:rPr>
              <w:t>7 296,00</w:t>
            </w:r>
          </w:p>
        </w:tc>
      </w:tr>
      <w:tr w:rsidR="004267D6" w:rsidTr="000B5671">
        <w:trPr>
          <w:trHeight w:val="1256"/>
        </w:trPr>
        <w:tc>
          <w:tcPr>
            <w:tcW w:w="709" w:type="dxa"/>
            <w:vAlign w:val="center"/>
          </w:tcPr>
          <w:p w:rsidR="004267D6" w:rsidRPr="00A46161" w:rsidRDefault="004267D6" w:rsidP="000B5671">
            <w:pPr>
              <w:pStyle w:val="afe"/>
              <w:numPr>
                <w:ilvl w:val="0"/>
                <w:numId w:val="34"/>
              </w:numPr>
              <w:spacing w:after="0" w:line="240" w:lineRule="auto"/>
              <w:jc w:val="center"/>
              <w:rPr>
                <w:rFonts w:ascii="Times New Roman" w:hAnsi="Times New Roman" w:cs="Times New Roman"/>
                <w:sz w:val="24"/>
                <w:szCs w:val="24"/>
              </w:rPr>
            </w:pPr>
          </w:p>
        </w:tc>
        <w:tc>
          <w:tcPr>
            <w:tcW w:w="2761" w:type="dxa"/>
            <w:vAlign w:val="center"/>
          </w:tcPr>
          <w:p w:rsidR="004267D6" w:rsidRPr="001A5DCD" w:rsidRDefault="004267D6" w:rsidP="000B5671">
            <w:pPr>
              <w:rPr>
                <w:sz w:val="24"/>
                <w:szCs w:val="24"/>
              </w:rPr>
            </w:pPr>
            <w:r w:rsidRPr="001A5DCD">
              <w:rPr>
                <w:sz w:val="24"/>
                <w:szCs w:val="24"/>
              </w:rPr>
              <w:t xml:space="preserve">Между </w:t>
            </w:r>
            <w:r>
              <w:rPr>
                <w:sz w:val="24"/>
                <w:szCs w:val="24"/>
              </w:rPr>
              <w:t>ж/д</w:t>
            </w:r>
            <w:r w:rsidRPr="001A5DCD">
              <w:rPr>
                <w:sz w:val="24"/>
                <w:szCs w:val="24"/>
              </w:rPr>
              <w:t xml:space="preserve"> по проспекту </w:t>
            </w:r>
            <w:proofErr w:type="spellStart"/>
            <w:r w:rsidRPr="001A5DCD">
              <w:rPr>
                <w:sz w:val="24"/>
                <w:szCs w:val="24"/>
              </w:rPr>
              <w:t>Вахитова</w:t>
            </w:r>
            <w:proofErr w:type="spellEnd"/>
            <w:r w:rsidRPr="001A5DCD">
              <w:rPr>
                <w:sz w:val="24"/>
                <w:szCs w:val="24"/>
              </w:rPr>
              <w:t xml:space="preserve">, 36В(47/36/1) и </w:t>
            </w:r>
            <w:r>
              <w:rPr>
                <w:sz w:val="24"/>
                <w:szCs w:val="24"/>
              </w:rPr>
              <w:t>ж/д</w:t>
            </w:r>
            <w:r w:rsidRPr="001A5DCD">
              <w:rPr>
                <w:sz w:val="24"/>
                <w:szCs w:val="24"/>
              </w:rPr>
              <w:t xml:space="preserve"> по проспекту </w:t>
            </w:r>
            <w:proofErr w:type="spellStart"/>
            <w:r w:rsidRPr="001A5DCD">
              <w:rPr>
                <w:sz w:val="24"/>
                <w:szCs w:val="24"/>
              </w:rPr>
              <w:t>Сююмбике</w:t>
            </w:r>
            <w:proofErr w:type="spellEnd"/>
            <w:r w:rsidRPr="001A5DCD">
              <w:rPr>
                <w:sz w:val="24"/>
                <w:szCs w:val="24"/>
              </w:rPr>
              <w:t>, 67А</w:t>
            </w:r>
          </w:p>
        </w:tc>
        <w:tc>
          <w:tcPr>
            <w:tcW w:w="1730" w:type="dxa"/>
            <w:gridSpan w:val="2"/>
            <w:vAlign w:val="center"/>
          </w:tcPr>
          <w:p w:rsidR="004267D6" w:rsidRDefault="004267D6" w:rsidP="000B5671">
            <w:pPr>
              <w:jc w:val="center"/>
              <w:rPr>
                <w:sz w:val="24"/>
                <w:szCs w:val="24"/>
              </w:rPr>
            </w:pPr>
            <w:r w:rsidRPr="0047133D">
              <w:rPr>
                <w:sz w:val="24"/>
                <w:szCs w:val="24"/>
              </w:rPr>
              <w:t xml:space="preserve">Автомат </w:t>
            </w:r>
          </w:p>
          <w:p w:rsidR="004267D6" w:rsidRDefault="004267D6" w:rsidP="000B5671">
            <w:pPr>
              <w:jc w:val="center"/>
              <w:rPr>
                <w:sz w:val="24"/>
                <w:szCs w:val="24"/>
              </w:rPr>
            </w:pPr>
            <w:r>
              <w:rPr>
                <w:sz w:val="24"/>
                <w:szCs w:val="24"/>
              </w:rPr>
              <w:t>(</w:t>
            </w:r>
            <w:r w:rsidRPr="0047133D">
              <w:rPr>
                <w:sz w:val="24"/>
                <w:szCs w:val="24"/>
              </w:rPr>
              <w:t xml:space="preserve">3 </w:t>
            </w:r>
            <w:proofErr w:type="spellStart"/>
            <w:r w:rsidRPr="0047133D">
              <w:rPr>
                <w:sz w:val="24"/>
                <w:szCs w:val="24"/>
              </w:rPr>
              <w:t>кв.м</w:t>
            </w:r>
            <w:proofErr w:type="spellEnd"/>
            <w:r>
              <w:rPr>
                <w:sz w:val="24"/>
                <w:szCs w:val="24"/>
              </w:rPr>
              <w:t>)</w:t>
            </w:r>
          </w:p>
        </w:tc>
        <w:tc>
          <w:tcPr>
            <w:tcW w:w="3164" w:type="dxa"/>
            <w:vAlign w:val="center"/>
          </w:tcPr>
          <w:p w:rsidR="004267D6" w:rsidRDefault="004267D6" w:rsidP="000B5671">
            <w:pPr>
              <w:jc w:val="center"/>
              <w:rPr>
                <w:sz w:val="24"/>
                <w:szCs w:val="24"/>
              </w:rPr>
            </w:pPr>
            <w:r>
              <w:rPr>
                <w:sz w:val="24"/>
                <w:szCs w:val="24"/>
              </w:rPr>
              <w:t>471994.89 2323778.48</w:t>
            </w:r>
          </w:p>
          <w:p w:rsidR="004267D6" w:rsidRDefault="004267D6" w:rsidP="000B5671">
            <w:pPr>
              <w:jc w:val="center"/>
              <w:rPr>
                <w:sz w:val="24"/>
                <w:szCs w:val="24"/>
              </w:rPr>
            </w:pPr>
            <w:r>
              <w:rPr>
                <w:sz w:val="24"/>
                <w:szCs w:val="24"/>
              </w:rPr>
              <w:t>471996.09 2323779.72</w:t>
            </w:r>
          </w:p>
          <w:p w:rsidR="004267D6" w:rsidRDefault="004267D6" w:rsidP="000B5671">
            <w:pPr>
              <w:jc w:val="center"/>
              <w:rPr>
                <w:sz w:val="24"/>
                <w:szCs w:val="24"/>
              </w:rPr>
            </w:pPr>
            <w:r>
              <w:rPr>
                <w:sz w:val="24"/>
                <w:szCs w:val="24"/>
              </w:rPr>
              <w:t>471997.34 2323778.51</w:t>
            </w:r>
          </w:p>
          <w:p w:rsidR="004267D6" w:rsidRDefault="004267D6" w:rsidP="000B5671">
            <w:pPr>
              <w:jc w:val="center"/>
              <w:rPr>
                <w:sz w:val="24"/>
                <w:szCs w:val="24"/>
              </w:rPr>
            </w:pPr>
            <w:r>
              <w:rPr>
                <w:sz w:val="24"/>
                <w:szCs w:val="24"/>
              </w:rPr>
              <w:t>471996.13 2323777.27</w:t>
            </w:r>
          </w:p>
        </w:tc>
        <w:tc>
          <w:tcPr>
            <w:tcW w:w="2693" w:type="dxa"/>
            <w:vAlign w:val="center"/>
          </w:tcPr>
          <w:p w:rsidR="004267D6" w:rsidRDefault="004267D6" w:rsidP="000B5671">
            <w:pPr>
              <w:jc w:val="center"/>
              <w:rPr>
                <w:sz w:val="24"/>
                <w:szCs w:val="24"/>
              </w:rPr>
            </w:pPr>
            <w:r>
              <w:rPr>
                <w:sz w:val="24"/>
                <w:szCs w:val="24"/>
              </w:rPr>
              <w:t>Реализация питьевой воды</w:t>
            </w:r>
          </w:p>
        </w:tc>
        <w:tc>
          <w:tcPr>
            <w:tcW w:w="1418" w:type="dxa"/>
            <w:vAlign w:val="center"/>
          </w:tcPr>
          <w:p w:rsidR="004267D6" w:rsidRDefault="004267D6" w:rsidP="000B5671">
            <w:pPr>
              <w:jc w:val="center"/>
              <w:rPr>
                <w:sz w:val="24"/>
                <w:szCs w:val="24"/>
              </w:rPr>
            </w:pPr>
            <w:r>
              <w:rPr>
                <w:sz w:val="24"/>
                <w:szCs w:val="24"/>
              </w:rPr>
              <w:t>9 120,00</w:t>
            </w:r>
          </w:p>
        </w:tc>
        <w:tc>
          <w:tcPr>
            <w:tcW w:w="1417" w:type="dxa"/>
            <w:vAlign w:val="center"/>
          </w:tcPr>
          <w:p w:rsidR="004267D6" w:rsidRDefault="004267D6" w:rsidP="000B5671">
            <w:pPr>
              <w:jc w:val="center"/>
              <w:rPr>
                <w:sz w:val="24"/>
                <w:szCs w:val="24"/>
              </w:rPr>
            </w:pPr>
            <w:r>
              <w:rPr>
                <w:sz w:val="24"/>
                <w:szCs w:val="24"/>
              </w:rPr>
              <w:t>456,00</w:t>
            </w:r>
          </w:p>
        </w:tc>
        <w:tc>
          <w:tcPr>
            <w:tcW w:w="1559" w:type="dxa"/>
            <w:vAlign w:val="center"/>
          </w:tcPr>
          <w:p w:rsidR="004267D6" w:rsidRDefault="004267D6" w:rsidP="000B5671">
            <w:pPr>
              <w:jc w:val="center"/>
              <w:rPr>
                <w:sz w:val="24"/>
                <w:szCs w:val="24"/>
              </w:rPr>
            </w:pPr>
            <w:r>
              <w:rPr>
                <w:sz w:val="24"/>
                <w:szCs w:val="24"/>
              </w:rPr>
              <w:t>7 296,00</w:t>
            </w:r>
          </w:p>
        </w:tc>
      </w:tr>
      <w:tr w:rsidR="004267D6" w:rsidTr="000B5671">
        <w:trPr>
          <w:trHeight w:val="1256"/>
        </w:trPr>
        <w:tc>
          <w:tcPr>
            <w:tcW w:w="709" w:type="dxa"/>
            <w:vAlign w:val="center"/>
          </w:tcPr>
          <w:p w:rsidR="004267D6" w:rsidRPr="00A46161" w:rsidRDefault="004267D6" w:rsidP="000B5671">
            <w:pPr>
              <w:pStyle w:val="afe"/>
              <w:numPr>
                <w:ilvl w:val="0"/>
                <w:numId w:val="34"/>
              </w:numPr>
              <w:spacing w:after="0" w:line="240" w:lineRule="auto"/>
              <w:jc w:val="center"/>
              <w:rPr>
                <w:rFonts w:ascii="Times New Roman" w:hAnsi="Times New Roman" w:cs="Times New Roman"/>
                <w:sz w:val="24"/>
                <w:szCs w:val="24"/>
              </w:rPr>
            </w:pPr>
          </w:p>
        </w:tc>
        <w:tc>
          <w:tcPr>
            <w:tcW w:w="2761" w:type="dxa"/>
          </w:tcPr>
          <w:p w:rsidR="004267D6" w:rsidRPr="00D8067E" w:rsidRDefault="004267D6" w:rsidP="000B5671">
            <w:pPr>
              <w:rPr>
                <w:sz w:val="24"/>
                <w:szCs w:val="24"/>
              </w:rPr>
            </w:pPr>
            <w:r w:rsidRPr="00D8067E">
              <w:rPr>
                <w:sz w:val="24"/>
                <w:szCs w:val="24"/>
              </w:rPr>
              <w:t>Район Парка культуры и отдыха (проспект Мира,81),</w:t>
            </w:r>
          </w:p>
          <w:p w:rsidR="004267D6" w:rsidRPr="00D8067E" w:rsidRDefault="004267D6" w:rsidP="000B5671">
            <w:pPr>
              <w:rPr>
                <w:sz w:val="24"/>
                <w:szCs w:val="24"/>
              </w:rPr>
            </w:pPr>
            <w:r w:rsidRPr="00D8067E">
              <w:rPr>
                <w:sz w:val="24"/>
                <w:szCs w:val="24"/>
              </w:rPr>
              <w:t xml:space="preserve">напротив </w:t>
            </w:r>
            <w:proofErr w:type="spellStart"/>
            <w:r w:rsidRPr="00D8067E">
              <w:rPr>
                <w:sz w:val="24"/>
                <w:szCs w:val="24"/>
              </w:rPr>
              <w:t>перголы</w:t>
            </w:r>
            <w:proofErr w:type="spellEnd"/>
          </w:p>
        </w:tc>
        <w:tc>
          <w:tcPr>
            <w:tcW w:w="1730" w:type="dxa"/>
            <w:gridSpan w:val="2"/>
            <w:vAlign w:val="center"/>
          </w:tcPr>
          <w:p w:rsidR="004267D6" w:rsidRPr="00D8067E" w:rsidRDefault="004267D6" w:rsidP="000B5671">
            <w:pPr>
              <w:jc w:val="center"/>
              <w:rPr>
                <w:sz w:val="24"/>
                <w:szCs w:val="24"/>
              </w:rPr>
            </w:pPr>
            <w:r w:rsidRPr="00D8067E">
              <w:rPr>
                <w:sz w:val="24"/>
                <w:szCs w:val="24"/>
              </w:rPr>
              <w:t>Киоск</w:t>
            </w:r>
          </w:p>
          <w:p w:rsidR="004267D6" w:rsidRPr="00D8067E" w:rsidRDefault="004267D6" w:rsidP="000B5671">
            <w:pPr>
              <w:jc w:val="center"/>
              <w:rPr>
                <w:sz w:val="24"/>
                <w:szCs w:val="24"/>
              </w:rPr>
            </w:pPr>
            <w:r w:rsidRPr="00D8067E">
              <w:rPr>
                <w:sz w:val="24"/>
                <w:szCs w:val="24"/>
              </w:rPr>
              <w:t xml:space="preserve">(6 </w:t>
            </w:r>
            <w:proofErr w:type="spellStart"/>
            <w:r w:rsidRPr="00D8067E">
              <w:rPr>
                <w:sz w:val="24"/>
                <w:szCs w:val="24"/>
              </w:rPr>
              <w:t>кв.м</w:t>
            </w:r>
            <w:proofErr w:type="spellEnd"/>
            <w:r w:rsidRPr="00D8067E">
              <w:rPr>
                <w:sz w:val="24"/>
                <w:szCs w:val="24"/>
              </w:rPr>
              <w:t>.)</w:t>
            </w:r>
          </w:p>
        </w:tc>
        <w:tc>
          <w:tcPr>
            <w:tcW w:w="3164" w:type="dxa"/>
          </w:tcPr>
          <w:p w:rsidR="004267D6" w:rsidRPr="00D8067E" w:rsidRDefault="004267D6" w:rsidP="000B5671">
            <w:pPr>
              <w:jc w:val="center"/>
              <w:rPr>
                <w:sz w:val="24"/>
                <w:szCs w:val="24"/>
              </w:rPr>
            </w:pPr>
            <w:r>
              <w:rPr>
                <w:sz w:val="24"/>
                <w:szCs w:val="24"/>
              </w:rPr>
              <w:t xml:space="preserve">471637.559 </w:t>
            </w:r>
            <w:r w:rsidRPr="00D8067E">
              <w:rPr>
                <w:sz w:val="24"/>
                <w:szCs w:val="24"/>
              </w:rPr>
              <w:t>2324375.846</w:t>
            </w:r>
            <w:r>
              <w:rPr>
                <w:sz w:val="24"/>
                <w:szCs w:val="24"/>
              </w:rPr>
              <w:t>0</w:t>
            </w:r>
          </w:p>
          <w:p w:rsidR="004267D6" w:rsidRPr="00D8067E" w:rsidRDefault="004267D6" w:rsidP="000B5671">
            <w:pPr>
              <w:jc w:val="center"/>
              <w:rPr>
                <w:sz w:val="24"/>
                <w:szCs w:val="24"/>
              </w:rPr>
            </w:pPr>
            <w:r>
              <w:rPr>
                <w:sz w:val="24"/>
                <w:szCs w:val="24"/>
              </w:rPr>
              <w:t xml:space="preserve">471639.060 </w:t>
            </w:r>
            <w:r w:rsidRPr="00D8067E">
              <w:rPr>
                <w:sz w:val="24"/>
                <w:szCs w:val="24"/>
              </w:rPr>
              <w:t>2324374.3016</w:t>
            </w:r>
          </w:p>
          <w:p w:rsidR="004267D6" w:rsidRPr="00D8067E" w:rsidRDefault="004267D6" w:rsidP="000B5671">
            <w:pPr>
              <w:jc w:val="center"/>
              <w:rPr>
                <w:sz w:val="24"/>
                <w:szCs w:val="24"/>
              </w:rPr>
            </w:pPr>
            <w:r>
              <w:rPr>
                <w:sz w:val="24"/>
                <w:szCs w:val="24"/>
              </w:rPr>
              <w:t xml:space="preserve">471641.297 </w:t>
            </w:r>
            <w:r w:rsidRPr="00D8067E">
              <w:rPr>
                <w:sz w:val="24"/>
                <w:szCs w:val="24"/>
              </w:rPr>
              <w:t>2324376.4956</w:t>
            </w:r>
          </w:p>
          <w:p w:rsidR="004267D6" w:rsidRPr="00D8067E" w:rsidRDefault="004267D6" w:rsidP="000B5671">
            <w:pPr>
              <w:jc w:val="center"/>
              <w:rPr>
                <w:sz w:val="24"/>
                <w:szCs w:val="24"/>
              </w:rPr>
            </w:pPr>
            <w:r>
              <w:rPr>
                <w:sz w:val="24"/>
                <w:szCs w:val="24"/>
              </w:rPr>
              <w:t>471639.817</w:t>
            </w:r>
            <w:r w:rsidRPr="00D8067E">
              <w:rPr>
                <w:sz w:val="24"/>
                <w:szCs w:val="24"/>
              </w:rPr>
              <w:t xml:space="preserve"> 2324378.032</w:t>
            </w:r>
            <w:r>
              <w:rPr>
                <w:sz w:val="24"/>
                <w:szCs w:val="24"/>
              </w:rPr>
              <w:t>0</w:t>
            </w:r>
          </w:p>
        </w:tc>
        <w:tc>
          <w:tcPr>
            <w:tcW w:w="2693" w:type="dxa"/>
            <w:vAlign w:val="center"/>
          </w:tcPr>
          <w:p w:rsidR="004267D6" w:rsidRPr="00D8067E" w:rsidRDefault="004267D6" w:rsidP="000B5671">
            <w:pPr>
              <w:jc w:val="center"/>
              <w:rPr>
                <w:sz w:val="24"/>
                <w:szCs w:val="24"/>
              </w:rPr>
            </w:pPr>
            <w:r w:rsidRPr="00D8067E">
              <w:rPr>
                <w:sz w:val="24"/>
                <w:szCs w:val="24"/>
              </w:rPr>
              <w:t>Реализация кулинарной продукции</w:t>
            </w:r>
          </w:p>
        </w:tc>
        <w:tc>
          <w:tcPr>
            <w:tcW w:w="1418" w:type="dxa"/>
            <w:vAlign w:val="center"/>
          </w:tcPr>
          <w:p w:rsidR="004267D6" w:rsidRDefault="004267D6" w:rsidP="000B5671">
            <w:pPr>
              <w:jc w:val="center"/>
              <w:rPr>
                <w:sz w:val="24"/>
                <w:szCs w:val="24"/>
              </w:rPr>
            </w:pPr>
            <w:r>
              <w:rPr>
                <w:sz w:val="24"/>
                <w:szCs w:val="24"/>
              </w:rPr>
              <w:t>17 610,00</w:t>
            </w:r>
          </w:p>
        </w:tc>
        <w:tc>
          <w:tcPr>
            <w:tcW w:w="1417" w:type="dxa"/>
            <w:vAlign w:val="center"/>
          </w:tcPr>
          <w:p w:rsidR="004267D6" w:rsidRDefault="004267D6" w:rsidP="000B5671">
            <w:pPr>
              <w:jc w:val="center"/>
              <w:rPr>
                <w:sz w:val="24"/>
                <w:szCs w:val="24"/>
              </w:rPr>
            </w:pPr>
            <w:r>
              <w:rPr>
                <w:sz w:val="24"/>
                <w:szCs w:val="24"/>
              </w:rPr>
              <w:t>880,00</w:t>
            </w:r>
          </w:p>
        </w:tc>
        <w:tc>
          <w:tcPr>
            <w:tcW w:w="1559" w:type="dxa"/>
            <w:vAlign w:val="center"/>
          </w:tcPr>
          <w:p w:rsidR="004267D6" w:rsidRDefault="004267D6" w:rsidP="000B5671">
            <w:pPr>
              <w:jc w:val="center"/>
              <w:rPr>
                <w:sz w:val="24"/>
                <w:szCs w:val="24"/>
              </w:rPr>
            </w:pPr>
            <w:r>
              <w:rPr>
                <w:sz w:val="24"/>
                <w:szCs w:val="24"/>
              </w:rPr>
              <w:t xml:space="preserve">14 088,00 </w:t>
            </w:r>
          </w:p>
        </w:tc>
      </w:tr>
    </w:tbl>
    <w:p w:rsidR="004267D6" w:rsidRDefault="004267D6" w:rsidP="004267D6">
      <w:pPr>
        <w:widowControl w:val="0"/>
        <w:tabs>
          <w:tab w:val="left" w:pos="140"/>
        </w:tabs>
        <w:autoSpaceDE w:val="0"/>
        <w:autoSpaceDN w:val="0"/>
        <w:adjustRightInd w:val="0"/>
        <w:ind w:firstLine="284"/>
        <w:jc w:val="both"/>
        <w:rPr>
          <w:sz w:val="22"/>
          <w:szCs w:val="22"/>
        </w:rPr>
      </w:pPr>
    </w:p>
    <w:p w:rsidR="004267D6" w:rsidRDefault="004267D6" w:rsidP="004267D6">
      <w:pPr>
        <w:widowControl w:val="0"/>
        <w:tabs>
          <w:tab w:val="left" w:pos="140"/>
        </w:tabs>
        <w:autoSpaceDE w:val="0"/>
        <w:autoSpaceDN w:val="0"/>
        <w:adjustRightInd w:val="0"/>
        <w:ind w:firstLine="284"/>
        <w:jc w:val="both"/>
        <w:rPr>
          <w:sz w:val="22"/>
          <w:szCs w:val="22"/>
        </w:rPr>
        <w:sectPr w:rsidR="004267D6" w:rsidSect="0007427E">
          <w:pgSz w:w="16838" w:h="11906" w:orient="landscape"/>
          <w:pgMar w:top="425" w:right="567" w:bottom="567" w:left="567" w:header="709" w:footer="709" w:gutter="0"/>
          <w:cols w:space="708"/>
          <w:docGrid w:linePitch="360"/>
        </w:sectPr>
      </w:pPr>
    </w:p>
    <w:p w:rsidR="004267D6" w:rsidRPr="00F61B61" w:rsidRDefault="004267D6" w:rsidP="004267D6">
      <w:pPr>
        <w:widowControl w:val="0"/>
        <w:tabs>
          <w:tab w:val="left" w:pos="140"/>
        </w:tabs>
        <w:autoSpaceDE w:val="0"/>
        <w:autoSpaceDN w:val="0"/>
        <w:adjustRightInd w:val="0"/>
        <w:jc w:val="both"/>
        <w:rPr>
          <w:sz w:val="22"/>
          <w:szCs w:val="22"/>
        </w:rPr>
      </w:pPr>
      <w:r w:rsidRPr="00F61B61">
        <w:rPr>
          <w:sz w:val="22"/>
          <w:szCs w:val="22"/>
        </w:rPr>
        <w:lastRenderedPageBreak/>
        <w:t>Шаг аукциона установлен в размере 5 % начального размера платы за размещение нестационарного торгового объекта.</w:t>
      </w:r>
    </w:p>
    <w:p w:rsidR="004267D6" w:rsidRPr="00F61B61" w:rsidRDefault="004267D6" w:rsidP="004267D6">
      <w:pPr>
        <w:widowControl w:val="0"/>
        <w:tabs>
          <w:tab w:val="left" w:pos="140"/>
        </w:tabs>
        <w:autoSpaceDE w:val="0"/>
        <w:autoSpaceDN w:val="0"/>
        <w:adjustRightInd w:val="0"/>
        <w:ind w:firstLine="284"/>
        <w:jc w:val="both"/>
        <w:rPr>
          <w:sz w:val="22"/>
          <w:szCs w:val="22"/>
        </w:rPr>
      </w:pPr>
      <w:r w:rsidRPr="00F61B61">
        <w:rPr>
          <w:sz w:val="22"/>
          <w:szCs w:val="22"/>
        </w:rPr>
        <w:t>Аукцион на право заключения договора на размещение</w:t>
      </w:r>
      <w:r w:rsidRPr="00F61B61">
        <w:t xml:space="preserve"> </w:t>
      </w:r>
      <w:r w:rsidRPr="00F61B61">
        <w:rPr>
          <w:sz w:val="22"/>
          <w:szCs w:val="22"/>
        </w:rPr>
        <w:t xml:space="preserve">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(далее - электронный аукцион). </w:t>
      </w:r>
    </w:p>
    <w:p w:rsidR="004267D6" w:rsidRPr="00F61B61" w:rsidRDefault="004267D6" w:rsidP="004267D6">
      <w:pPr>
        <w:tabs>
          <w:tab w:val="left" w:pos="142"/>
        </w:tabs>
        <w:ind w:firstLine="284"/>
        <w:jc w:val="both"/>
        <w:rPr>
          <w:sz w:val="22"/>
          <w:szCs w:val="22"/>
        </w:rPr>
      </w:pPr>
      <w:r w:rsidRPr="00F61B61">
        <w:rPr>
          <w:sz w:val="22"/>
          <w:szCs w:val="22"/>
        </w:rPr>
        <w:t>Предмет электронного аукциона (далее - лот) - право на размещение нестационарного торгового объекта на территории муниципального образования город Набережные Челны.</w:t>
      </w:r>
    </w:p>
    <w:p w:rsidR="004267D6" w:rsidRPr="00D32635" w:rsidRDefault="004267D6" w:rsidP="004267D6">
      <w:pPr>
        <w:tabs>
          <w:tab w:val="left" w:pos="142"/>
        </w:tabs>
        <w:ind w:firstLine="284"/>
        <w:jc w:val="both"/>
        <w:rPr>
          <w:sz w:val="22"/>
          <w:szCs w:val="22"/>
        </w:rPr>
      </w:pPr>
      <w:r w:rsidRPr="00F61B61">
        <w:rPr>
          <w:sz w:val="22"/>
          <w:szCs w:val="22"/>
        </w:rPr>
        <w:t>Вид размещаемого объекта – нестационарный торговый объект.</w:t>
      </w:r>
    </w:p>
    <w:p w:rsidR="004267D6" w:rsidRPr="00F61B61" w:rsidRDefault="004267D6" w:rsidP="004267D6">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Уполномоченный орган:</w:t>
      </w:r>
    </w:p>
    <w:p w:rsidR="004267D6" w:rsidRPr="00F61B61" w:rsidRDefault="004267D6" w:rsidP="004267D6">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xml:space="preserve">- Отдел муниципального заказа МКУ «Исполнительного комитета муниципального образования город Набережные Челны» Адрес: 423805, Республика Татарстан, г. Набережные Челны, </w:t>
      </w:r>
      <w:proofErr w:type="spellStart"/>
      <w:r w:rsidRPr="00F61B61">
        <w:rPr>
          <w:color w:val="00000A"/>
          <w:sz w:val="22"/>
          <w:szCs w:val="22"/>
          <w:lang w:eastAsia="ar-SA"/>
        </w:rPr>
        <w:t>пр.Х.Туфана</w:t>
      </w:r>
      <w:proofErr w:type="spellEnd"/>
      <w:r w:rsidRPr="00F61B61">
        <w:rPr>
          <w:color w:val="00000A"/>
          <w:sz w:val="22"/>
          <w:szCs w:val="22"/>
          <w:lang w:eastAsia="ar-SA"/>
        </w:rPr>
        <w:t xml:space="preserve"> д.23, Адрес электронной почты: </w:t>
      </w:r>
      <w:hyperlink r:id="rId6" w:history="1">
        <w:r w:rsidRPr="00F61B61">
          <w:rPr>
            <w:color w:val="00000A"/>
            <w:sz w:val="22"/>
            <w:szCs w:val="22"/>
            <w:lang w:eastAsia="ar-SA"/>
          </w:rPr>
          <w:t>amzrt@mail.ru</w:t>
        </w:r>
      </w:hyperlink>
      <w:r w:rsidRPr="00F61B61">
        <w:rPr>
          <w:color w:val="00000A"/>
          <w:sz w:val="22"/>
          <w:szCs w:val="22"/>
          <w:lang w:eastAsia="ar-SA"/>
        </w:rPr>
        <w:t>, телефон: 8 (8</w:t>
      </w:r>
      <w:r>
        <w:rPr>
          <w:color w:val="00000A"/>
          <w:sz w:val="22"/>
          <w:szCs w:val="22"/>
          <w:lang w:eastAsia="ar-SA"/>
        </w:rPr>
        <w:t xml:space="preserve">552) 58-99-67. Контактное лицо: </w:t>
      </w:r>
      <w:proofErr w:type="spellStart"/>
      <w:r>
        <w:rPr>
          <w:color w:val="00000A"/>
          <w:sz w:val="22"/>
          <w:szCs w:val="22"/>
          <w:lang w:eastAsia="ar-SA"/>
        </w:rPr>
        <w:t>Мехтиев</w:t>
      </w:r>
      <w:proofErr w:type="spellEnd"/>
      <w:r>
        <w:rPr>
          <w:color w:val="00000A"/>
          <w:sz w:val="22"/>
          <w:szCs w:val="22"/>
          <w:lang w:eastAsia="ar-SA"/>
        </w:rPr>
        <w:t xml:space="preserve"> </w:t>
      </w:r>
      <w:proofErr w:type="spellStart"/>
      <w:r>
        <w:rPr>
          <w:color w:val="00000A"/>
          <w:sz w:val="22"/>
          <w:szCs w:val="22"/>
          <w:lang w:eastAsia="ar-SA"/>
        </w:rPr>
        <w:t>Алим</w:t>
      </w:r>
      <w:proofErr w:type="spellEnd"/>
      <w:r>
        <w:rPr>
          <w:color w:val="00000A"/>
          <w:sz w:val="22"/>
          <w:szCs w:val="22"/>
          <w:lang w:eastAsia="ar-SA"/>
        </w:rPr>
        <w:t xml:space="preserve"> </w:t>
      </w:r>
      <w:proofErr w:type="spellStart"/>
      <w:r>
        <w:rPr>
          <w:color w:val="00000A"/>
          <w:sz w:val="22"/>
          <w:szCs w:val="22"/>
          <w:lang w:eastAsia="ar-SA"/>
        </w:rPr>
        <w:t>Тельманович</w:t>
      </w:r>
      <w:proofErr w:type="spellEnd"/>
      <w:r w:rsidRPr="00F61B61">
        <w:rPr>
          <w:color w:val="00000A"/>
          <w:sz w:val="22"/>
          <w:szCs w:val="22"/>
          <w:lang w:eastAsia="ar-SA"/>
        </w:rPr>
        <w:t>.</w:t>
      </w:r>
    </w:p>
    <w:p w:rsidR="004267D6" w:rsidRPr="00F61B61" w:rsidRDefault="004267D6" w:rsidP="004267D6">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xml:space="preserve">- Управление экономического развития и поддержки предпринимательства МКУ «Исполнительного комитета муниципального образования город Набережные Челны». 423805, Республика Татарстан, г. Набережные Челны, </w:t>
      </w:r>
      <w:proofErr w:type="spellStart"/>
      <w:r w:rsidRPr="00F61B61">
        <w:rPr>
          <w:color w:val="00000A"/>
          <w:sz w:val="22"/>
          <w:szCs w:val="22"/>
          <w:lang w:eastAsia="ar-SA"/>
        </w:rPr>
        <w:t>пр.Х.Туфана</w:t>
      </w:r>
      <w:proofErr w:type="spellEnd"/>
      <w:r w:rsidRPr="00F61B61">
        <w:rPr>
          <w:color w:val="00000A"/>
          <w:sz w:val="22"/>
          <w:szCs w:val="22"/>
          <w:lang w:eastAsia="ar-SA"/>
        </w:rPr>
        <w:t xml:space="preserve"> д.23. Адрес электронной почты:</w:t>
      </w:r>
      <w:hyperlink r:id="rId7" w:history="1">
        <w:r w:rsidRPr="00F61B61">
          <w:rPr>
            <w:color w:val="0000FF"/>
            <w:sz w:val="22"/>
            <w:szCs w:val="22"/>
            <w:u w:val="single"/>
            <w:lang w:eastAsia="ar-SA"/>
          </w:rPr>
          <w:t xml:space="preserve"> </w:t>
        </w:r>
        <w:r w:rsidRPr="00F61B61">
          <w:rPr>
            <w:color w:val="0000FF"/>
            <w:sz w:val="22"/>
            <w:szCs w:val="22"/>
            <w:u w:val="single"/>
            <w:lang w:val="en-US" w:eastAsia="ar-SA"/>
          </w:rPr>
          <w:t>torgn</w:t>
        </w:r>
        <w:r w:rsidRPr="00F61B61">
          <w:rPr>
            <w:color w:val="0000FF"/>
            <w:sz w:val="22"/>
            <w:szCs w:val="22"/>
            <w:u w:val="single"/>
            <w:lang w:eastAsia="ar-SA"/>
          </w:rPr>
          <w:t>7@mail.ru</w:t>
        </w:r>
      </w:hyperlink>
      <w:r w:rsidRPr="00F61B61">
        <w:rPr>
          <w:color w:val="00000A"/>
          <w:sz w:val="22"/>
          <w:szCs w:val="22"/>
          <w:lang w:eastAsia="ar-SA"/>
        </w:rPr>
        <w:t xml:space="preserve">, Телефон: 8 (8552) 30-58-22, Контактное лицо: </w:t>
      </w:r>
      <w:proofErr w:type="spellStart"/>
      <w:r w:rsidRPr="00173ABF">
        <w:rPr>
          <w:color w:val="00000A"/>
          <w:sz w:val="22"/>
          <w:szCs w:val="22"/>
          <w:highlight w:val="yellow"/>
          <w:lang w:eastAsia="ar-SA"/>
        </w:rPr>
        <w:t>Шайгарданова</w:t>
      </w:r>
      <w:proofErr w:type="spellEnd"/>
      <w:r w:rsidRPr="00173ABF">
        <w:rPr>
          <w:color w:val="00000A"/>
          <w:sz w:val="22"/>
          <w:szCs w:val="22"/>
          <w:highlight w:val="yellow"/>
          <w:lang w:eastAsia="ar-SA"/>
        </w:rPr>
        <w:t xml:space="preserve"> Олеся </w:t>
      </w:r>
      <w:proofErr w:type="spellStart"/>
      <w:r w:rsidRPr="00173ABF">
        <w:rPr>
          <w:color w:val="00000A"/>
          <w:sz w:val="22"/>
          <w:szCs w:val="22"/>
          <w:highlight w:val="yellow"/>
          <w:lang w:eastAsia="ar-SA"/>
        </w:rPr>
        <w:t>Айзатовна</w:t>
      </w:r>
      <w:proofErr w:type="spellEnd"/>
      <w:r w:rsidRPr="00F61B61">
        <w:rPr>
          <w:color w:val="00000A"/>
          <w:sz w:val="22"/>
          <w:szCs w:val="22"/>
          <w:lang w:eastAsia="ar-SA"/>
        </w:rPr>
        <w:t>.</w:t>
      </w:r>
    </w:p>
    <w:p w:rsidR="004267D6" w:rsidRPr="00F61B61" w:rsidRDefault="004267D6" w:rsidP="004267D6">
      <w:pPr>
        <w:jc w:val="both"/>
        <w:rPr>
          <w:sz w:val="22"/>
          <w:szCs w:val="22"/>
        </w:rPr>
      </w:pPr>
      <w:r w:rsidRPr="00F61B61">
        <w:rPr>
          <w:sz w:val="22"/>
          <w:szCs w:val="22"/>
        </w:rPr>
        <w:t xml:space="preserve">Оператор электронной площадки - АО «Агентство по государственному заказу Республики Татарстан». Место нахождения: 420021, </w:t>
      </w:r>
      <w:proofErr w:type="spellStart"/>
      <w:r w:rsidRPr="00F61B61">
        <w:rPr>
          <w:sz w:val="22"/>
          <w:szCs w:val="22"/>
        </w:rPr>
        <w:t>г.Казань</w:t>
      </w:r>
      <w:proofErr w:type="spellEnd"/>
      <w:r w:rsidRPr="00F61B61">
        <w:rPr>
          <w:sz w:val="22"/>
          <w:szCs w:val="22"/>
        </w:rPr>
        <w:t xml:space="preserve">, </w:t>
      </w:r>
      <w:proofErr w:type="spellStart"/>
      <w:r w:rsidRPr="00F61B61">
        <w:rPr>
          <w:sz w:val="22"/>
          <w:szCs w:val="22"/>
        </w:rPr>
        <w:t>ул.Московская</w:t>
      </w:r>
      <w:proofErr w:type="spellEnd"/>
      <w:r w:rsidRPr="00F61B61">
        <w:rPr>
          <w:sz w:val="22"/>
          <w:szCs w:val="22"/>
        </w:rPr>
        <w:t xml:space="preserve">, 55, телефоны: 292-95-77, 292-95-17. </w:t>
      </w:r>
    </w:p>
    <w:p w:rsidR="004267D6" w:rsidRPr="00F61B61" w:rsidRDefault="004267D6" w:rsidP="004267D6">
      <w:pPr>
        <w:jc w:val="both"/>
        <w:rPr>
          <w:b/>
          <w:sz w:val="22"/>
          <w:szCs w:val="22"/>
        </w:rPr>
      </w:pPr>
      <w:r w:rsidRPr="00F61B61">
        <w:rPr>
          <w:sz w:val="22"/>
          <w:szCs w:val="22"/>
        </w:rPr>
        <w:t xml:space="preserve">Телефоны горячей линии технической поддержки электронной площадки 223.zakazrf.ru: 8-9600-552-339, 8-9600-552-338 (с понедельника по пятницу с 09.00 до 16.00 часов). Электронная почта: 223@mail.zakazrf.ru. По вопросам, связанным с работой электронной торговой площадки, обращайтесь на электронную почту info@mail.zakazrf.ru с пометкой торги </w:t>
      </w:r>
      <w:proofErr w:type="spellStart"/>
      <w:r w:rsidRPr="00F61B61">
        <w:rPr>
          <w:sz w:val="22"/>
          <w:szCs w:val="22"/>
        </w:rPr>
        <w:t>г.Набережные</w:t>
      </w:r>
      <w:proofErr w:type="spellEnd"/>
      <w:r w:rsidRPr="00F61B61">
        <w:rPr>
          <w:sz w:val="22"/>
          <w:szCs w:val="22"/>
        </w:rPr>
        <w:t xml:space="preserve"> Челны на площадке http://sale.zakazrf.ru/.</w:t>
      </w:r>
    </w:p>
    <w:p w:rsidR="004267D6" w:rsidRPr="00F61B61" w:rsidRDefault="004267D6" w:rsidP="004267D6">
      <w:pPr>
        <w:jc w:val="both"/>
        <w:rPr>
          <w:sz w:val="22"/>
          <w:szCs w:val="22"/>
        </w:rPr>
      </w:pPr>
      <w:r w:rsidRPr="00F61B61">
        <w:rPr>
          <w:b/>
          <w:sz w:val="22"/>
          <w:szCs w:val="22"/>
        </w:rPr>
        <w:t>Дата и время окончания срока подачи заявок на участие в электронном аукционе</w:t>
      </w:r>
      <w:r w:rsidRPr="00F61B61">
        <w:rPr>
          <w:sz w:val="22"/>
          <w:szCs w:val="22"/>
        </w:rPr>
        <w:t xml:space="preserve">: </w:t>
      </w:r>
    </w:p>
    <w:p w:rsidR="004267D6" w:rsidRPr="00F61B61" w:rsidRDefault="004267D6" w:rsidP="004267D6">
      <w:pPr>
        <w:jc w:val="both"/>
        <w:rPr>
          <w:b/>
          <w:bCs/>
          <w:sz w:val="22"/>
          <w:szCs w:val="22"/>
        </w:rPr>
      </w:pPr>
      <w:r w:rsidRPr="00F61B61">
        <w:rPr>
          <w:sz w:val="22"/>
          <w:szCs w:val="22"/>
          <w:highlight w:val="yellow"/>
        </w:rPr>
        <w:t>«</w:t>
      </w:r>
      <w:r>
        <w:rPr>
          <w:sz w:val="22"/>
          <w:szCs w:val="22"/>
          <w:highlight w:val="yellow"/>
        </w:rPr>
        <w:t>07</w:t>
      </w:r>
      <w:r w:rsidRPr="00F61B61">
        <w:rPr>
          <w:sz w:val="22"/>
          <w:szCs w:val="22"/>
          <w:highlight w:val="yellow"/>
        </w:rPr>
        <w:t xml:space="preserve">» </w:t>
      </w:r>
      <w:r>
        <w:rPr>
          <w:sz w:val="22"/>
          <w:szCs w:val="22"/>
          <w:highlight w:val="yellow"/>
        </w:rPr>
        <w:t>июня 2021</w:t>
      </w:r>
      <w:r w:rsidRPr="00F61B61">
        <w:rPr>
          <w:sz w:val="22"/>
          <w:szCs w:val="22"/>
          <w:highlight w:val="yellow"/>
        </w:rPr>
        <w:t>г. 17:00</w:t>
      </w:r>
    </w:p>
    <w:p w:rsidR="004267D6" w:rsidRPr="00F61B61" w:rsidRDefault="004267D6" w:rsidP="004267D6">
      <w:pPr>
        <w:jc w:val="both"/>
        <w:rPr>
          <w:sz w:val="22"/>
          <w:szCs w:val="22"/>
        </w:rPr>
      </w:pPr>
      <w:r w:rsidRPr="00F61B61">
        <w:rPr>
          <w:b/>
          <w:bCs/>
          <w:sz w:val="22"/>
          <w:szCs w:val="22"/>
        </w:rPr>
        <w:t>Дата окончания срока</w:t>
      </w:r>
      <w:r w:rsidRPr="00F61B61">
        <w:rPr>
          <w:b/>
          <w:sz w:val="22"/>
          <w:szCs w:val="22"/>
        </w:rPr>
        <w:t xml:space="preserve"> рассмотрения первых частей заявок на участие в электронном аукционе</w:t>
      </w:r>
      <w:r w:rsidRPr="00F61B61">
        <w:rPr>
          <w:sz w:val="22"/>
          <w:szCs w:val="22"/>
        </w:rPr>
        <w:t xml:space="preserve">: </w:t>
      </w:r>
    </w:p>
    <w:p w:rsidR="004267D6" w:rsidRPr="00F61B61" w:rsidRDefault="004267D6" w:rsidP="004267D6">
      <w:pPr>
        <w:tabs>
          <w:tab w:val="left" w:pos="1575"/>
        </w:tabs>
        <w:rPr>
          <w:sz w:val="22"/>
          <w:szCs w:val="22"/>
        </w:rPr>
      </w:pPr>
      <w:r w:rsidRPr="00F61B61">
        <w:rPr>
          <w:sz w:val="22"/>
          <w:szCs w:val="22"/>
          <w:highlight w:val="yellow"/>
        </w:rPr>
        <w:t>«</w:t>
      </w:r>
      <w:r>
        <w:rPr>
          <w:sz w:val="22"/>
          <w:szCs w:val="22"/>
          <w:highlight w:val="yellow"/>
        </w:rPr>
        <w:t>08</w:t>
      </w:r>
      <w:r w:rsidRPr="00F61B61">
        <w:rPr>
          <w:sz w:val="22"/>
          <w:szCs w:val="22"/>
          <w:highlight w:val="yellow"/>
        </w:rPr>
        <w:t xml:space="preserve">» </w:t>
      </w:r>
      <w:r>
        <w:rPr>
          <w:sz w:val="22"/>
          <w:szCs w:val="22"/>
          <w:highlight w:val="yellow"/>
        </w:rPr>
        <w:t>июня 2021</w:t>
      </w:r>
      <w:r w:rsidRPr="00F61B61">
        <w:rPr>
          <w:sz w:val="22"/>
          <w:szCs w:val="22"/>
          <w:highlight w:val="yellow"/>
        </w:rPr>
        <w:t>г.</w:t>
      </w:r>
    </w:p>
    <w:p w:rsidR="004267D6" w:rsidRPr="00F61B61" w:rsidRDefault="004267D6" w:rsidP="004267D6">
      <w:pPr>
        <w:jc w:val="both"/>
        <w:rPr>
          <w:sz w:val="22"/>
          <w:szCs w:val="22"/>
        </w:rPr>
      </w:pPr>
      <w:r w:rsidRPr="00F61B61">
        <w:rPr>
          <w:b/>
          <w:sz w:val="22"/>
          <w:szCs w:val="22"/>
        </w:rPr>
        <w:t>Дата проведения электронного аукциона</w:t>
      </w:r>
      <w:r w:rsidRPr="00F61B61">
        <w:rPr>
          <w:sz w:val="22"/>
          <w:szCs w:val="22"/>
        </w:rPr>
        <w:t xml:space="preserve">: </w:t>
      </w:r>
      <w:r w:rsidRPr="00F61B61">
        <w:rPr>
          <w:sz w:val="22"/>
          <w:szCs w:val="22"/>
          <w:highlight w:val="yellow"/>
        </w:rPr>
        <w:t>«</w:t>
      </w:r>
      <w:r>
        <w:rPr>
          <w:sz w:val="22"/>
          <w:szCs w:val="22"/>
          <w:highlight w:val="yellow"/>
        </w:rPr>
        <w:t>09</w:t>
      </w:r>
      <w:r w:rsidRPr="00F61B61">
        <w:rPr>
          <w:sz w:val="22"/>
          <w:szCs w:val="22"/>
          <w:highlight w:val="yellow"/>
        </w:rPr>
        <w:t xml:space="preserve">» </w:t>
      </w:r>
      <w:r>
        <w:rPr>
          <w:sz w:val="22"/>
          <w:szCs w:val="22"/>
          <w:highlight w:val="yellow"/>
        </w:rPr>
        <w:t>июня 2021</w:t>
      </w:r>
      <w:r w:rsidRPr="00F61B61">
        <w:rPr>
          <w:sz w:val="22"/>
          <w:szCs w:val="22"/>
          <w:highlight w:val="yellow"/>
        </w:rPr>
        <w:t xml:space="preserve">г. в </w:t>
      </w:r>
      <w:r>
        <w:rPr>
          <w:sz w:val="22"/>
          <w:szCs w:val="22"/>
          <w:highlight w:val="yellow"/>
        </w:rPr>
        <w:t>0</w:t>
      </w:r>
      <w:r w:rsidRPr="00F61B61">
        <w:rPr>
          <w:sz w:val="22"/>
          <w:szCs w:val="22"/>
          <w:highlight w:val="yellow"/>
        </w:rPr>
        <w:t>9 часов 00 минут.</w:t>
      </w:r>
    </w:p>
    <w:p w:rsidR="004267D6" w:rsidRPr="00F61B61" w:rsidRDefault="004267D6" w:rsidP="004267D6">
      <w:pPr>
        <w:tabs>
          <w:tab w:val="left" w:pos="1575"/>
        </w:tabs>
        <w:rPr>
          <w:sz w:val="22"/>
          <w:szCs w:val="22"/>
        </w:rPr>
      </w:pPr>
      <w:r w:rsidRPr="00F61B61">
        <w:rPr>
          <w:sz w:val="22"/>
          <w:szCs w:val="22"/>
        </w:rPr>
        <w:t>Время начала проведения электронного аукциона по каждому лоту устанавливается оператором электронной площадки.</w:t>
      </w:r>
    </w:p>
    <w:p w:rsidR="004267D6" w:rsidRPr="00F61B61" w:rsidRDefault="004267D6" w:rsidP="004267D6">
      <w:pPr>
        <w:rPr>
          <w:sz w:val="22"/>
          <w:szCs w:val="22"/>
        </w:rPr>
      </w:pPr>
    </w:p>
    <w:p w:rsidR="004267D6" w:rsidRPr="00933A5F" w:rsidRDefault="004267D6" w:rsidP="004267D6">
      <w:pPr>
        <w:jc w:val="both"/>
        <w:rPr>
          <w:sz w:val="22"/>
          <w:szCs w:val="22"/>
        </w:rPr>
      </w:pPr>
      <w:r w:rsidRPr="00F61B61">
        <w:rPr>
          <w:sz w:val="22"/>
          <w:szCs w:val="22"/>
        </w:rPr>
        <w:t xml:space="preserve">Извещение о проведении электронного аукциона опубликовано на электронной площадке </w:t>
      </w:r>
      <w:r w:rsidRPr="00F61B61">
        <w:rPr>
          <w:b/>
          <w:sz w:val="22"/>
          <w:szCs w:val="22"/>
        </w:rPr>
        <w:t>http://sale.zakazrf.ru</w:t>
      </w:r>
      <w:r w:rsidRPr="00F61B61">
        <w:rPr>
          <w:sz w:val="22"/>
          <w:szCs w:val="22"/>
        </w:rPr>
        <w:t xml:space="preserve"> и в официальном печатном издании муниципального образования город Набережные Челны – газета «</w:t>
      </w:r>
      <w:proofErr w:type="spellStart"/>
      <w:r w:rsidRPr="00F61B61">
        <w:rPr>
          <w:sz w:val="22"/>
          <w:szCs w:val="22"/>
        </w:rPr>
        <w:t>Челнинские</w:t>
      </w:r>
      <w:proofErr w:type="spellEnd"/>
      <w:r w:rsidRPr="00F61B61">
        <w:rPr>
          <w:sz w:val="22"/>
          <w:szCs w:val="22"/>
        </w:rPr>
        <w:t xml:space="preserve"> известия». Заявители самостоятельно </w:t>
      </w:r>
      <w:proofErr w:type="spellStart"/>
      <w:r w:rsidRPr="00F61B61">
        <w:rPr>
          <w:sz w:val="22"/>
          <w:szCs w:val="22"/>
        </w:rPr>
        <w:t>ознакамливаются</w:t>
      </w:r>
      <w:proofErr w:type="spellEnd"/>
      <w:r w:rsidRPr="00F61B61">
        <w:rPr>
          <w:sz w:val="22"/>
          <w:szCs w:val="22"/>
        </w:rPr>
        <w:t xml:space="preserve"> с аукционной документацией и с внесенными в нее изменениями, размещенными на электронной площадке, печатном издании.</w:t>
      </w: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4267D6" w:rsidRDefault="004267D6" w:rsidP="00F61B61">
      <w:pPr>
        <w:jc w:val="both"/>
        <w:rPr>
          <w:sz w:val="22"/>
          <w:szCs w:val="22"/>
        </w:rPr>
      </w:pPr>
    </w:p>
    <w:p w:rsidR="004267D6" w:rsidRDefault="004267D6" w:rsidP="00F61B61">
      <w:pPr>
        <w:jc w:val="both"/>
        <w:rPr>
          <w:sz w:val="22"/>
          <w:szCs w:val="22"/>
        </w:rPr>
      </w:pPr>
    </w:p>
    <w:p w:rsidR="004267D6" w:rsidRDefault="004267D6" w:rsidP="00F61B61">
      <w:pPr>
        <w:jc w:val="both"/>
        <w:rPr>
          <w:sz w:val="22"/>
          <w:szCs w:val="22"/>
        </w:rPr>
      </w:pPr>
    </w:p>
    <w:p w:rsidR="00245811" w:rsidRDefault="00245811" w:rsidP="00F61B61">
      <w:pPr>
        <w:jc w:val="both"/>
        <w:rPr>
          <w:sz w:val="22"/>
          <w:szCs w:val="22"/>
        </w:rPr>
      </w:pPr>
    </w:p>
    <w:p w:rsidR="00245811" w:rsidRPr="00F61B61" w:rsidRDefault="00245811" w:rsidP="00245811">
      <w:pPr>
        <w:jc w:val="center"/>
        <w:rPr>
          <w:sz w:val="22"/>
          <w:szCs w:val="22"/>
        </w:rPr>
      </w:pPr>
      <w:r w:rsidRPr="00F61B61">
        <w:rPr>
          <w:sz w:val="22"/>
          <w:szCs w:val="22"/>
        </w:rPr>
        <w:lastRenderedPageBreak/>
        <w:t>Общие положения</w:t>
      </w:r>
    </w:p>
    <w:p w:rsidR="00245811" w:rsidRPr="00F61B61" w:rsidRDefault="00245811" w:rsidP="00245811">
      <w:pPr>
        <w:jc w:val="both"/>
        <w:rPr>
          <w:sz w:val="22"/>
          <w:szCs w:val="22"/>
        </w:rPr>
      </w:pPr>
      <w:r w:rsidRPr="00F61B61">
        <w:rPr>
          <w:sz w:val="22"/>
          <w:szCs w:val="22"/>
        </w:rPr>
        <w:t>Электронный аукцион проводится</w:t>
      </w:r>
      <w:r>
        <w:rPr>
          <w:sz w:val="22"/>
          <w:szCs w:val="22"/>
        </w:rPr>
        <w:t xml:space="preserve"> в соответствии с постановлениями</w:t>
      </w:r>
      <w:r w:rsidRPr="00F61B61">
        <w:rPr>
          <w:sz w:val="22"/>
          <w:szCs w:val="22"/>
        </w:rPr>
        <w:t xml:space="preserve"> Исполнит</w:t>
      </w:r>
      <w:r>
        <w:rPr>
          <w:sz w:val="22"/>
          <w:szCs w:val="22"/>
        </w:rPr>
        <w:t xml:space="preserve">ельного комитета от </w:t>
      </w:r>
      <w:r w:rsidR="00D05268" w:rsidRPr="00D05268">
        <w:rPr>
          <w:sz w:val="22"/>
          <w:szCs w:val="22"/>
          <w:highlight w:val="yellow"/>
        </w:rPr>
        <w:t>11.11.2016  № 5925 «Об утверждении положения о порядке размещения нестационарных торговых объектов на территории муниципального образования город Набережные Челны», постановлением Исполнительного комитета от 25.10.2016 № 5610 «Об утверждении схемы размещения  нестационарных торговых объектов на территории муниципального образования город Набережные Челны»</w:t>
      </w:r>
      <w:r w:rsidR="00154D9D">
        <w:rPr>
          <w:sz w:val="22"/>
          <w:szCs w:val="22"/>
          <w:highlight w:val="yellow"/>
        </w:rPr>
        <w:t>, от 10.07.2020 №3289</w:t>
      </w:r>
      <w:r w:rsidR="00494E08">
        <w:rPr>
          <w:sz w:val="22"/>
          <w:szCs w:val="22"/>
          <w:highlight w:val="yellow"/>
        </w:rPr>
        <w:t xml:space="preserve">, </w:t>
      </w:r>
      <w:r w:rsidR="00DD590B">
        <w:rPr>
          <w:sz w:val="22"/>
          <w:szCs w:val="22"/>
          <w:highlight w:val="yellow"/>
        </w:rPr>
        <w:t>от 18.12.2020 №7027</w:t>
      </w:r>
      <w:r w:rsidRPr="00173ABF">
        <w:rPr>
          <w:sz w:val="22"/>
          <w:szCs w:val="22"/>
          <w:highlight w:val="yellow"/>
        </w:rPr>
        <w:t xml:space="preserve"> «О проведении электронного аукциона на право заключения договора на размещение </w:t>
      </w:r>
      <w:r w:rsidR="00154D9D">
        <w:rPr>
          <w:sz w:val="22"/>
          <w:szCs w:val="22"/>
          <w:highlight w:val="yellow"/>
        </w:rPr>
        <w:t>нестационарных</w:t>
      </w:r>
      <w:r w:rsidRPr="00173ABF">
        <w:rPr>
          <w:sz w:val="22"/>
          <w:szCs w:val="22"/>
          <w:highlight w:val="yellow"/>
        </w:rPr>
        <w:t xml:space="preserve"> торговых объектов на территории муниципального образования город Набережные Челны»</w:t>
      </w:r>
      <w:r>
        <w:rPr>
          <w:sz w:val="22"/>
          <w:szCs w:val="22"/>
        </w:rPr>
        <w:t xml:space="preserve"> </w:t>
      </w:r>
      <w:r w:rsidRPr="00F61B61">
        <w:rPr>
          <w:sz w:val="22"/>
          <w:szCs w:val="22"/>
        </w:rPr>
        <w:t>регламентом электронной площадки http://sale.zakazrf.ru/.</w:t>
      </w:r>
    </w:p>
    <w:p w:rsidR="00245811" w:rsidRPr="00F61B61" w:rsidRDefault="00245811" w:rsidP="00245811">
      <w:pPr>
        <w:jc w:val="both"/>
        <w:rPr>
          <w:b/>
          <w:sz w:val="22"/>
          <w:szCs w:val="22"/>
        </w:rPr>
      </w:pPr>
      <w:r w:rsidRPr="00F61B61">
        <w:rPr>
          <w:b/>
          <w:sz w:val="22"/>
          <w:szCs w:val="22"/>
        </w:rPr>
        <w:t>В настоящей документации используются следующие понятия:</w:t>
      </w:r>
    </w:p>
    <w:p w:rsidR="00245811" w:rsidRPr="00F61B61" w:rsidRDefault="00245811" w:rsidP="00245811">
      <w:pPr>
        <w:jc w:val="both"/>
        <w:rPr>
          <w:sz w:val="22"/>
          <w:szCs w:val="22"/>
        </w:rPr>
      </w:pPr>
      <w:r w:rsidRPr="00F61B61">
        <w:rPr>
          <w:sz w:val="22"/>
          <w:szCs w:val="22"/>
        </w:rPr>
        <w:t>1)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245811" w:rsidRPr="00F61B61" w:rsidRDefault="00245811" w:rsidP="00245811">
      <w:pPr>
        <w:jc w:val="both"/>
        <w:rPr>
          <w:sz w:val="22"/>
          <w:szCs w:val="22"/>
        </w:rPr>
      </w:pPr>
      <w:r w:rsidRPr="00F61B61">
        <w:rPr>
          <w:sz w:val="22"/>
          <w:szCs w:val="22"/>
        </w:rPr>
        <w:t>2) субъект торговли - юридическое лицо или индивидуальный предприниматель, занимающиеся торговлей и зарегистрированные в установленном порядке;</w:t>
      </w:r>
    </w:p>
    <w:p w:rsidR="00245811" w:rsidRPr="00F61B61" w:rsidRDefault="00245811" w:rsidP="00245811">
      <w:pPr>
        <w:jc w:val="both"/>
        <w:rPr>
          <w:sz w:val="22"/>
          <w:szCs w:val="22"/>
        </w:rPr>
      </w:pPr>
      <w:r w:rsidRPr="00F61B61">
        <w:rPr>
          <w:sz w:val="22"/>
          <w:szCs w:val="22"/>
        </w:rPr>
        <w:t>3) схема размещения нестационарных торговых объектов - разработанный и утвержденный Исполнительным комитетом муниципального образования город Набережные Челны (далее - Исполнительный комитет) правовой акт, определяющий места размещения</w:t>
      </w:r>
      <w:r w:rsidRPr="00F61B61">
        <w:t xml:space="preserve"> </w:t>
      </w:r>
      <w:r w:rsidRPr="00F61B61">
        <w:rPr>
          <w:sz w:val="22"/>
          <w:szCs w:val="22"/>
        </w:rPr>
        <w:t>нестационарных торговых объектов;</w:t>
      </w:r>
    </w:p>
    <w:p w:rsidR="00245811" w:rsidRPr="00F61B61" w:rsidRDefault="00245811" w:rsidP="00245811">
      <w:pPr>
        <w:jc w:val="both"/>
        <w:rPr>
          <w:sz w:val="22"/>
          <w:szCs w:val="22"/>
        </w:rPr>
      </w:pPr>
      <w:r w:rsidRPr="00F61B61">
        <w:rPr>
          <w:sz w:val="22"/>
          <w:szCs w:val="22"/>
        </w:rPr>
        <w:t xml:space="preserve">4) </w:t>
      </w:r>
      <w:r w:rsidR="00173ABF">
        <w:rPr>
          <w:sz w:val="22"/>
          <w:szCs w:val="22"/>
        </w:rPr>
        <w:t>н</w:t>
      </w:r>
      <w:r w:rsidRPr="00F61B61">
        <w:rPr>
          <w:sz w:val="22"/>
          <w:szCs w:val="22"/>
        </w:rPr>
        <w:t>естационарный торговый объект - торговый объект, не относящийся к объектам капитального строительства и не являющийся объектом недвижимости, представляющий собой сооружение или конструкцию, не связанную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245811" w:rsidRPr="00F61B61" w:rsidRDefault="00245811" w:rsidP="00245811">
      <w:pPr>
        <w:jc w:val="both"/>
        <w:rPr>
          <w:sz w:val="22"/>
          <w:szCs w:val="22"/>
        </w:rPr>
      </w:pPr>
      <w:r w:rsidRPr="00F61B61">
        <w:rPr>
          <w:sz w:val="22"/>
          <w:szCs w:val="22"/>
        </w:rPr>
        <w:t>5) торговый автомат - техническое сооружение или конструкция, предназначенные для продажи товаров (оказания услуг) без участия продавца;</w:t>
      </w:r>
    </w:p>
    <w:p w:rsidR="00245811" w:rsidRPr="00F61B61" w:rsidRDefault="00245811" w:rsidP="00245811">
      <w:pPr>
        <w:jc w:val="both"/>
        <w:rPr>
          <w:sz w:val="22"/>
          <w:szCs w:val="22"/>
        </w:rPr>
      </w:pPr>
      <w:r w:rsidRPr="00F61B61">
        <w:rPr>
          <w:sz w:val="22"/>
          <w:szCs w:val="22"/>
        </w:rPr>
        <w:t>6) бахчевой развал - специально оборудованная конструкция, предназначенная для продажи бахчевых культур;</w:t>
      </w:r>
    </w:p>
    <w:p w:rsidR="00245811" w:rsidRPr="00F61B61" w:rsidRDefault="00245811" w:rsidP="00245811">
      <w:pPr>
        <w:jc w:val="both"/>
        <w:rPr>
          <w:sz w:val="22"/>
          <w:szCs w:val="22"/>
        </w:rPr>
      </w:pPr>
      <w:r w:rsidRPr="00F61B61">
        <w:rPr>
          <w:sz w:val="22"/>
          <w:szCs w:val="22"/>
        </w:rPr>
        <w:t>7) елочный базар - специально оборудованная временная конструкция, представляющая собой площадку для продажи натуральных хвойных деревьев;</w:t>
      </w:r>
    </w:p>
    <w:p w:rsidR="00245811" w:rsidRPr="00F61B61" w:rsidRDefault="00245811" w:rsidP="00245811">
      <w:pPr>
        <w:jc w:val="both"/>
        <w:rPr>
          <w:sz w:val="22"/>
          <w:szCs w:val="22"/>
        </w:rPr>
      </w:pPr>
      <w:r w:rsidRPr="00F61B61">
        <w:rPr>
          <w:sz w:val="22"/>
          <w:szCs w:val="22"/>
        </w:rPr>
        <w:t>8) кафе - специально оборудованное сооружение, в том числе при стационарном предприятии, представляющее собой площадку для размещения предприятия общественного питания;</w:t>
      </w:r>
    </w:p>
    <w:p w:rsidR="00245811" w:rsidRPr="00F61B61" w:rsidRDefault="00245811" w:rsidP="00245811">
      <w:pPr>
        <w:jc w:val="both"/>
        <w:rPr>
          <w:sz w:val="22"/>
          <w:szCs w:val="22"/>
        </w:rPr>
      </w:pPr>
      <w:r w:rsidRPr="00F61B61">
        <w:rPr>
          <w:sz w:val="22"/>
          <w:szCs w:val="22"/>
        </w:rPr>
        <w:t xml:space="preserve">9) передвижные сооружения (передвижные торговые объекты) - автомагазины (автолавки, автоприцепы), </w:t>
      </w:r>
      <w:proofErr w:type="spellStart"/>
      <w:r w:rsidRPr="00F61B61">
        <w:rPr>
          <w:sz w:val="22"/>
          <w:szCs w:val="22"/>
        </w:rPr>
        <w:t>автокафе</w:t>
      </w:r>
      <w:proofErr w:type="spellEnd"/>
      <w:r w:rsidRPr="00F61B61">
        <w:rPr>
          <w:sz w:val="22"/>
          <w:szCs w:val="22"/>
        </w:rPr>
        <w:t>, изотермические емкости и цистерны, тележки, лотки и иные специальные приспособления для осуществления торговой деятельности;</w:t>
      </w:r>
    </w:p>
    <w:p w:rsidR="00245811" w:rsidRPr="00F61B61" w:rsidRDefault="00245811" w:rsidP="00245811">
      <w:pPr>
        <w:jc w:val="both"/>
        <w:rPr>
          <w:sz w:val="22"/>
          <w:szCs w:val="22"/>
        </w:rPr>
      </w:pPr>
      <w:r w:rsidRPr="00F61B61">
        <w:rPr>
          <w:sz w:val="22"/>
          <w:szCs w:val="22"/>
        </w:rPr>
        <w:t>10) кафе при стационарном объекте общественного питания - временное сооружение (или временная конструкция), оборудованное в соответствии с утвержденными требованиями, предназначенное для дополнительного обслуживания питанием и (или без) отдыха потребителей, не предназначенное для приготовления пищи, непосредственно примыкающее к капитальному зданию, строению, сооружению, в котором осуществляется деятельность по оказанию услуг общественного питания предприятием общественного питания;</w:t>
      </w:r>
    </w:p>
    <w:p w:rsidR="00245811" w:rsidRPr="00F61B61" w:rsidRDefault="00245811" w:rsidP="00245811">
      <w:pPr>
        <w:jc w:val="both"/>
        <w:rPr>
          <w:sz w:val="22"/>
          <w:szCs w:val="22"/>
        </w:rPr>
      </w:pPr>
      <w:r w:rsidRPr="00F61B61">
        <w:rPr>
          <w:sz w:val="22"/>
          <w:szCs w:val="22"/>
        </w:rPr>
        <w:t>11) мобильный торговый объект - торговый объект (объект общественного питания), представляющий собой транспортное средство, специально оснащенное оборудованием, предназначенное для приготовления, выкладки, демонстрации товаров, обслуживания покупателей и проведения денежных расчетов с покупателями при продаже товаров. К данным объектам относятся механические транспортные средства и транспортные средства, предназначенные для движения в составе с механическими транспортными средствами (автомобили, автоприцепы);</w:t>
      </w:r>
    </w:p>
    <w:p w:rsidR="00245811" w:rsidRPr="00F61B61" w:rsidRDefault="00245811" w:rsidP="00245811">
      <w:pPr>
        <w:jc w:val="both"/>
        <w:rPr>
          <w:sz w:val="22"/>
          <w:szCs w:val="22"/>
        </w:rPr>
      </w:pPr>
      <w:r w:rsidRPr="00F61B61">
        <w:rPr>
          <w:sz w:val="22"/>
          <w:szCs w:val="22"/>
        </w:rPr>
        <w:t>12) Открытый аукцион в электронной форме (далее - аукцион) – аукцион, проводимый на электронной площадке http://sale.zakazrf.ru/. Аукцион проводится на повышение начальной (минимальной) цены. Открытый аукцион в электронной форме, аукцион, электронный аукцион понимаются в тождественном смысле.</w:t>
      </w:r>
    </w:p>
    <w:p w:rsidR="00245811" w:rsidRPr="00F61B61" w:rsidRDefault="00245811" w:rsidP="00245811">
      <w:pPr>
        <w:jc w:val="both"/>
        <w:rPr>
          <w:sz w:val="22"/>
          <w:szCs w:val="22"/>
        </w:rPr>
      </w:pPr>
      <w:r w:rsidRPr="00F61B61">
        <w:rPr>
          <w:sz w:val="22"/>
          <w:szCs w:val="22"/>
        </w:rPr>
        <w:t xml:space="preserve">13) Аккредитация –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 </w:t>
      </w:r>
    </w:p>
    <w:p w:rsidR="00245811" w:rsidRPr="00F61B61" w:rsidRDefault="00245811" w:rsidP="00245811">
      <w:pPr>
        <w:jc w:val="both"/>
        <w:rPr>
          <w:sz w:val="22"/>
          <w:szCs w:val="22"/>
        </w:rPr>
      </w:pPr>
      <w:r w:rsidRPr="00F61B61">
        <w:rPr>
          <w:sz w:val="22"/>
          <w:szCs w:val="22"/>
        </w:rPr>
        <w:t xml:space="preserve">14) Блокировочный </w:t>
      </w:r>
      <w:proofErr w:type="spellStart"/>
      <w:r w:rsidRPr="00F61B61">
        <w:rPr>
          <w:sz w:val="22"/>
          <w:szCs w:val="22"/>
        </w:rPr>
        <w:t>субсчет</w:t>
      </w:r>
      <w:proofErr w:type="spellEnd"/>
      <w:r w:rsidRPr="00F61B61">
        <w:rPr>
          <w:sz w:val="22"/>
          <w:szCs w:val="22"/>
        </w:rPr>
        <w:t xml:space="preserve"> – </w:t>
      </w:r>
      <w:proofErr w:type="spellStart"/>
      <w:r w:rsidRPr="00F61B61">
        <w:rPr>
          <w:sz w:val="22"/>
          <w:szCs w:val="22"/>
        </w:rPr>
        <w:t>субсчет</w:t>
      </w:r>
      <w:proofErr w:type="spellEnd"/>
      <w:r w:rsidRPr="00F61B61">
        <w:rPr>
          <w:sz w:val="22"/>
          <w:szCs w:val="22"/>
        </w:rPr>
        <w:t xml:space="preserve"> счета заявителя, используемый для блокировки денежных средств заявителя, перечисленных на расчетный счет оператора электронной площадки, в целях обеспечения его участия в электронном аукционе, в случае перечисления денежных средств оператору электронной площадки. </w:t>
      </w:r>
    </w:p>
    <w:p w:rsidR="00245811" w:rsidRPr="00F61B61" w:rsidRDefault="00245811" w:rsidP="00245811">
      <w:pPr>
        <w:jc w:val="both"/>
        <w:rPr>
          <w:sz w:val="22"/>
          <w:szCs w:val="22"/>
        </w:rPr>
      </w:pPr>
      <w:r w:rsidRPr="00F61B61">
        <w:rPr>
          <w:sz w:val="22"/>
          <w:szCs w:val="22"/>
        </w:rPr>
        <w:t>15) Договор – договор аренды на размещение нестационарного торгового объекта, заключенный по итогам электронного аукциона между Уполномоченным органом и субъектом торговли в порядке, предусмотренном Гражданским кодексом Российской Федерации, иными федеральными законами и муниципальными правовыми актами.</w:t>
      </w:r>
    </w:p>
    <w:p w:rsidR="00245811" w:rsidRPr="00F61B61" w:rsidRDefault="00245811" w:rsidP="00245811">
      <w:pPr>
        <w:jc w:val="both"/>
        <w:rPr>
          <w:sz w:val="22"/>
          <w:szCs w:val="22"/>
        </w:rPr>
      </w:pPr>
      <w:r w:rsidRPr="00F61B61">
        <w:rPr>
          <w:sz w:val="22"/>
          <w:szCs w:val="22"/>
        </w:rPr>
        <w:t xml:space="preserve">16) Оператор – юридическое лицо независимо от его организационно- правовой формы, формы собственности, места 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аукционов. </w:t>
      </w:r>
    </w:p>
    <w:p w:rsidR="00245811" w:rsidRPr="00F61B61" w:rsidRDefault="00245811" w:rsidP="00245811">
      <w:pPr>
        <w:jc w:val="both"/>
        <w:rPr>
          <w:sz w:val="22"/>
          <w:szCs w:val="22"/>
        </w:rPr>
      </w:pPr>
      <w:r w:rsidRPr="00F61B61">
        <w:rPr>
          <w:sz w:val="22"/>
          <w:szCs w:val="22"/>
        </w:rPr>
        <w:t xml:space="preserve">17) Победитель электронного аукциона - лицо, предложившее наибольшую стоимость права на </w:t>
      </w:r>
      <w:proofErr w:type="gramStart"/>
      <w:r w:rsidRPr="00F61B61">
        <w:rPr>
          <w:sz w:val="22"/>
          <w:szCs w:val="22"/>
        </w:rPr>
        <w:t>размещение  нестационарного</w:t>
      </w:r>
      <w:proofErr w:type="gramEnd"/>
      <w:r w:rsidRPr="00F61B61">
        <w:rPr>
          <w:sz w:val="22"/>
          <w:szCs w:val="22"/>
        </w:rPr>
        <w:t xml:space="preserve"> торгового объекта или объекта по оказанию услуг в порядке, установленном настоящим Положением.</w:t>
      </w:r>
    </w:p>
    <w:p w:rsidR="00245811" w:rsidRPr="00F61B61" w:rsidRDefault="00245811" w:rsidP="00245811">
      <w:pPr>
        <w:jc w:val="both"/>
        <w:rPr>
          <w:sz w:val="22"/>
          <w:szCs w:val="22"/>
        </w:rPr>
      </w:pPr>
      <w:r w:rsidRPr="00F61B61">
        <w:rPr>
          <w:sz w:val="22"/>
          <w:szCs w:val="22"/>
        </w:rPr>
        <w:t>18) Протокол рассмотрения первых частей заявок - протокол, подписываемый членами Комиссии, содержащий сведения о признании заявителя участником аукциона и допуске к торговой сессии.</w:t>
      </w:r>
    </w:p>
    <w:p w:rsidR="00245811" w:rsidRPr="00F61B61" w:rsidRDefault="00245811" w:rsidP="00245811">
      <w:pPr>
        <w:jc w:val="both"/>
        <w:rPr>
          <w:sz w:val="22"/>
          <w:szCs w:val="22"/>
        </w:rPr>
      </w:pPr>
      <w:r w:rsidRPr="00F61B61">
        <w:rPr>
          <w:sz w:val="22"/>
          <w:szCs w:val="22"/>
        </w:rPr>
        <w:lastRenderedPageBreak/>
        <w:t>19) Протокол проведения электронного аукциона - протокол, составленный оператором электронной площадки после проведения торговой сессии по электронному аукциону.</w:t>
      </w:r>
    </w:p>
    <w:p w:rsidR="00245811" w:rsidRPr="00F61B61" w:rsidRDefault="00245811" w:rsidP="00245811">
      <w:pPr>
        <w:jc w:val="both"/>
        <w:rPr>
          <w:sz w:val="22"/>
          <w:szCs w:val="22"/>
        </w:rPr>
      </w:pPr>
      <w:r w:rsidRPr="00F61B61">
        <w:rPr>
          <w:sz w:val="22"/>
          <w:szCs w:val="22"/>
        </w:rPr>
        <w:t>20) Протокол подведения итогов - протокол, подписываемый членами Комиссии, содержащий сведения о признании участника электронного аукциона победителем и о результатах электронного аукциона.</w:t>
      </w:r>
    </w:p>
    <w:p w:rsidR="00245811" w:rsidRPr="00F61B61" w:rsidRDefault="00245811" w:rsidP="00245811">
      <w:pPr>
        <w:jc w:val="both"/>
        <w:rPr>
          <w:sz w:val="22"/>
          <w:szCs w:val="22"/>
        </w:rPr>
      </w:pPr>
      <w:r w:rsidRPr="00F61B61">
        <w:rPr>
          <w:sz w:val="22"/>
          <w:szCs w:val="22"/>
        </w:rPr>
        <w:t xml:space="preserve">21) Счет Уполномоченного органа – счет, регистрируемый оператором электронной площадки при регистрации Уполномоченного органа на электронной площадке для перечисления средств участников, предназначенных для перечисления Уполномоченному органу. </w:t>
      </w:r>
    </w:p>
    <w:p w:rsidR="00245811" w:rsidRPr="00F61B61" w:rsidRDefault="00245811" w:rsidP="00245811">
      <w:pPr>
        <w:jc w:val="both"/>
        <w:rPr>
          <w:sz w:val="22"/>
          <w:szCs w:val="22"/>
        </w:rPr>
      </w:pPr>
      <w:r w:rsidRPr="00F61B61">
        <w:rPr>
          <w:sz w:val="22"/>
          <w:szCs w:val="22"/>
        </w:rPr>
        <w:t>22) Заявитель -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w:t>
      </w:r>
    </w:p>
    <w:p w:rsidR="00245811" w:rsidRPr="00F61B61" w:rsidRDefault="00245811" w:rsidP="00245811">
      <w:pPr>
        <w:jc w:val="both"/>
        <w:rPr>
          <w:sz w:val="22"/>
          <w:szCs w:val="22"/>
        </w:rPr>
      </w:pPr>
      <w:r w:rsidRPr="00F61B61">
        <w:rPr>
          <w:sz w:val="22"/>
          <w:szCs w:val="22"/>
        </w:rPr>
        <w:t xml:space="preserve">23) Участник электронного аукциона – заявитель, подавший заявку на участие в электронном аукционе и признанный решением комиссии участником электронного аукциона. </w:t>
      </w:r>
    </w:p>
    <w:p w:rsidR="00245811" w:rsidRPr="00F61B61" w:rsidRDefault="00245811" w:rsidP="00245811">
      <w:pPr>
        <w:jc w:val="both"/>
        <w:rPr>
          <w:sz w:val="22"/>
          <w:szCs w:val="22"/>
        </w:rPr>
      </w:pPr>
      <w:r w:rsidRPr="00F61B61">
        <w:rPr>
          <w:sz w:val="22"/>
          <w:szCs w:val="22"/>
        </w:rPr>
        <w:t xml:space="preserve">24) Электронный документ – документ, в котором информация представлена в электронно-цифровой форме, в том числе сканированные версии бумажных документов. </w:t>
      </w:r>
    </w:p>
    <w:p w:rsidR="00245811" w:rsidRPr="00F61B61" w:rsidRDefault="00245811" w:rsidP="00245811">
      <w:pPr>
        <w:jc w:val="both"/>
        <w:rPr>
          <w:sz w:val="22"/>
          <w:szCs w:val="22"/>
        </w:rPr>
      </w:pPr>
      <w:r w:rsidRPr="00F61B61">
        <w:rPr>
          <w:sz w:val="22"/>
          <w:szCs w:val="22"/>
        </w:rPr>
        <w:t>25)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245811" w:rsidRPr="00F61B61" w:rsidRDefault="00245811" w:rsidP="00245811">
      <w:pPr>
        <w:jc w:val="both"/>
        <w:rPr>
          <w:sz w:val="22"/>
          <w:szCs w:val="22"/>
        </w:rPr>
      </w:pPr>
      <w:r w:rsidRPr="00F61B61">
        <w:rPr>
          <w:sz w:val="22"/>
          <w:szCs w:val="22"/>
        </w:rPr>
        <w:t xml:space="preserve">Аукцион на право заключения договора на размещение 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(далее - электронный аукцион). </w:t>
      </w:r>
    </w:p>
    <w:p w:rsidR="00245811" w:rsidRPr="00F61B61" w:rsidRDefault="00245811" w:rsidP="00245811">
      <w:pPr>
        <w:jc w:val="both"/>
        <w:rPr>
          <w:sz w:val="22"/>
          <w:szCs w:val="22"/>
        </w:rPr>
      </w:pPr>
      <w:r w:rsidRPr="00F61B61">
        <w:rPr>
          <w:sz w:val="22"/>
          <w:szCs w:val="22"/>
        </w:rPr>
        <w:t xml:space="preserve">Предмет электронного аукциона (далее - лот) - на право заключения договора на размещение нестационарного торгового объекта на территории муниципального образования город Набережные Челны на весь период размещения. </w:t>
      </w:r>
    </w:p>
    <w:p w:rsidR="00245811" w:rsidRPr="00F61B61" w:rsidRDefault="00173ABF" w:rsidP="00245811">
      <w:pPr>
        <w:jc w:val="both"/>
        <w:rPr>
          <w:sz w:val="22"/>
          <w:szCs w:val="22"/>
        </w:rPr>
      </w:pPr>
      <w:r>
        <w:rPr>
          <w:sz w:val="22"/>
          <w:szCs w:val="22"/>
        </w:rPr>
        <w:t xml:space="preserve">Вид размещаемого объекта – </w:t>
      </w:r>
      <w:r w:rsidR="00245811" w:rsidRPr="00F61B61">
        <w:rPr>
          <w:sz w:val="22"/>
          <w:szCs w:val="22"/>
        </w:rPr>
        <w:t>нестационарный торговый объект.</w:t>
      </w:r>
    </w:p>
    <w:p w:rsidR="00245811" w:rsidRPr="00F61B61" w:rsidRDefault="00245811" w:rsidP="00245811">
      <w:pPr>
        <w:jc w:val="both"/>
        <w:rPr>
          <w:sz w:val="22"/>
          <w:szCs w:val="22"/>
        </w:rPr>
      </w:pPr>
      <w:r w:rsidRPr="00F61B61">
        <w:rPr>
          <w:sz w:val="22"/>
          <w:szCs w:val="22"/>
        </w:rPr>
        <w:t>Любое заинтересованное лицо вправе обратиться за разъяснениями положений документации об аукционе к уполномоченному органу. Запрос на разъяснение документации оформляется в произвольной форме.</w:t>
      </w:r>
    </w:p>
    <w:p w:rsidR="00245811" w:rsidRPr="00F61B61" w:rsidRDefault="00245811" w:rsidP="00245811">
      <w:pPr>
        <w:jc w:val="both"/>
        <w:rPr>
          <w:sz w:val="22"/>
          <w:szCs w:val="22"/>
        </w:rPr>
      </w:pPr>
      <w:r w:rsidRPr="00F61B61">
        <w:rPr>
          <w:sz w:val="22"/>
          <w:szCs w:val="22"/>
        </w:rPr>
        <w:t>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 Любое заинтересованное лицо вправе подать не более трех запросов.</w:t>
      </w:r>
    </w:p>
    <w:p w:rsidR="00245811" w:rsidRPr="00F61B61" w:rsidRDefault="00245811" w:rsidP="00245811">
      <w:pPr>
        <w:jc w:val="both"/>
        <w:rPr>
          <w:sz w:val="22"/>
          <w:szCs w:val="22"/>
        </w:rPr>
      </w:pPr>
      <w:r w:rsidRPr="00F61B61">
        <w:rPr>
          <w:sz w:val="22"/>
          <w:szCs w:val="22"/>
        </w:rPr>
        <w:t>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на официальном сайте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245811" w:rsidRPr="00F61B61" w:rsidRDefault="00245811" w:rsidP="00245811">
      <w:pPr>
        <w:jc w:val="both"/>
        <w:rPr>
          <w:sz w:val="22"/>
          <w:szCs w:val="22"/>
        </w:rPr>
      </w:pPr>
      <w:r w:rsidRPr="00F61B61">
        <w:rPr>
          <w:sz w:val="22"/>
          <w:szCs w:val="22"/>
        </w:rPr>
        <w:t>Проведение электронного аукциона осуществляется постоянно действующей комиссией по организации и проведению торгов (далее - Комиссия).</w:t>
      </w:r>
    </w:p>
    <w:p w:rsidR="00245811" w:rsidRPr="00F61B61" w:rsidRDefault="00245811" w:rsidP="00245811">
      <w:pPr>
        <w:jc w:val="both"/>
        <w:rPr>
          <w:sz w:val="22"/>
          <w:szCs w:val="22"/>
        </w:rPr>
      </w:pPr>
      <w:r w:rsidRPr="00F61B61">
        <w:rPr>
          <w:sz w:val="22"/>
          <w:szCs w:val="22"/>
        </w:rPr>
        <w:t>Уполномоченный орган вправе принять решение о внесении изменений в аукционную документацию. Изменение предмета электронного аукциона не допускается. Уполномоченный орган размещает указанные изменения на электронной площадке в течение одного дня со дня принятия такого решения, но не позднее чем за пять рабочих дней до дня окончания приема заявок.</w:t>
      </w:r>
    </w:p>
    <w:p w:rsidR="00245811" w:rsidRPr="00F61B61" w:rsidRDefault="00245811" w:rsidP="00245811">
      <w:pPr>
        <w:jc w:val="both"/>
        <w:rPr>
          <w:sz w:val="22"/>
          <w:szCs w:val="22"/>
        </w:rPr>
      </w:pPr>
      <w:r w:rsidRPr="00F61B61">
        <w:rPr>
          <w:sz w:val="22"/>
          <w:szCs w:val="22"/>
        </w:rPr>
        <w:t>Уполномоченный орган вправе принять решение об отказе в проведении электронного аукциона. Уполномоченный орган размещает извещение об отказе на электронной площадке в течение одного дня с момента принятия такого решения, но не позднее чем за пять рабочих дней до дня окончания приема заявок.</w:t>
      </w:r>
    </w:p>
    <w:p w:rsidR="00245811" w:rsidRPr="00F61B61" w:rsidRDefault="00245811" w:rsidP="00245811">
      <w:pPr>
        <w:jc w:val="both"/>
        <w:rPr>
          <w:b/>
          <w:sz w:val="22"/>
          <w:szCs w:val="22"/>
        </w:rPr>
      </w:pPr>
      <w:r w:rsidRPr="00F61B61">
        <w:rPr>
          <w:b/>
          <w:sz w:val="22"/>
          <w:szCs w:val="22"/>
        </w:rPr>
        <w:t xml:space="preserve">Требования к заявителям – участникам электронного аукциона: </w:t>
      </w:r>
    </w:p>
    <w:p w:rsidR="00245811" w:rsidRPr="00F61B61" w:rsidRDefault="00245811" w:rsidP="00245811">
      <w:pPr>
        <w:jc w:val="both"/>
        <w:rPr>
          <w:sz w:val="22"/>
          <w:szCs w:val="22"/>
        </w:rPr>
      </w:pPr>
      <w:r w:rsidRPr="00F61B61">
        <w:rPr>
          <w:sz w:val="22"/>
          <w:szCs w:val="22"/>
        </w:rPr>
        <w:t>Заявителем - участником электронного аукциона может быть 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прошедшее аккредитацию на электронной площадке. 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245811" w:rsidRPr="00F61B61" w:rsidRDefault="00245811" w:rsidP="00245811">
      <w:pPr>
        <w:jc w:val="both"/>
        <w:rPr>
          <w:sz w:val="22"/>
          <w:szCs w:val="22"/>
        </w:rPr>
      </w:pPr>
      <w:r w:rsidRPr="00F61B61">
        <w:rPr>
          <w:sz w:val="22"/>
          <w:szCs w:val="22"/>
        </w:rPr>
        <w:t>1)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245811" w:rsidRPr="00F61B61" w:rsidRDefault="00245811" w:rsidP="00245811">
      <w:pPr>
        <w:jc w:val="both"/>
        <w:rPr>
          <w:sz w:val="22"/>
          <w:szCs w:val="22"/>
        </w:rPr>
      </w:pPr>
      <w:r w:rsidRPr="00F61B61">
        <w:rPr>
          <w:sz w:val="22"/>
          <w:szCs w:val="22"/>
        </w:rPr>
        <w:t>2) отсутствие факта приостановления деятельности в порядке, предусмотренном Кодексом Российской Федерации об административных правонарушениях, на день подачи заявки.</w:t>
      </w:r>
    </w:p>
    <w:p w:rsidR="00245811" w:rsidRPr="00F61B61" w:rsidRDefault="00245811" w:rsidP="00245811">
      <w:pPr>
        <w:jc w:val="both"/>
        <w:rPr>
          <w:sz w:val="22"/>
          <w:szCs w:val="22"/>
        </w:rPr>
      </w:pPr>
      <w:r w:rsidRPr="00F61B61">
        <w:rPr>
          <w:sz w:val="22"/>
          <w:szCs w:val="22"/>
        </w:rPr>
        <w:t>3) отсутствие в реестре не добросовестных участников.</w:t>
      </w:r>
    </w:p>
    <w:p w:rsidR="00245811" w:rsidRPr="00F61B61" w:rsidRDefault="00245811" w:rsidP="00245811">
      <w:pPr>
        <w:jc w:val="both"/>
        <w:rPr>
          <w:b/>
          <w:sz w:val="22"/>
          <w:szCs w:val="22"/>
        </w:rPr>
      </w:pPr>
      <w:r w:rsidRPr="00F61B61">
        <w:rPr>
          <w:b/>
          <w:sz w:val="22"/>
          <w:szCs w:val="22"/>
        </w:rPr>
        <w:t>Обеспечение заявки для участия в электронном аукционе</w:t>
      </w:r>
    </w:p>
    <w:p w:rsidR="00245811" w:rsidRPr="00F61B61" w:rsidRDefault="00245811" w:rsidP="00245811">
      <w:pPr>
        <w:jc w:val="both"/>
        <w:rPr>
          <w:sz w:val="22"/>
          <w:szCs w:val="22"/>
        </w:rPr>
      </w:pPr>
      <w:r w:rsidRPr="00F61B61">
        <w:rPr>
          <w:sz w:val="22"/>
          <w:szCs w:val="22"/>
        </w:rPr>
        <w:t xml:space="preserve">Для подачи заявки в электронном аукционе заявитель перечисляет на блокировочный </w:t>
      </w:r>
      <w:proofErr w:type="spellStart"/>
      <w:r w:rsidRPr="00F61B61">
        <w:rPr>
          <w:sz w:val="22"/>
          <w:szCs w:val="22"/>
        </w:rPr>
        <w:t>субсчет</w:t>
      </w:r>
      <w:proofErr w:type="spellEnd"/>
      <w:r w:rsidRPr="00F61B61">
        <w:rPr>
          <w:sz w:val="22"/>
          <w:szCs w:val="22"/>
        </w:rPr>
        <w:t xml:space="preserve"> денежные средства:</w:t>
      </w:r>
    </w:p>
    <w:p w:rsidR="00245811" w:rsidRPr="00F61B61" w:rsidRDefault="00245811" w:rsidP="00245811">
      <w:pPr>
        <w:jc w:val="both"/>
        <w:rPr>
          <w:sz w:val="22"/>
          <w:szCs w:val="22"/>
        </w:rPr>
      </w:pPr>
      <w:r w:rsidRPr="00F61B61">
        <w:rPr>
          <w:sz w:val="22"/>
          <w:szCs w:val="22"/>
        </w:rPr>
        <w:t xml:space="preserve">1) в качестве </w:t>
      </w:r>
      <w:r w:rsidR="00365D1E">
        <w:rPr>
          <w:sz w:val="22"/>
          <w:szCs w:val="22"/>
        </w:rPr>
        <w:t>обеспечения заявки - в размере</w:t>
      </w:r>
      <w:r w:rsidR="00017CD4">
        <w:rPr>
          <w:sz w:val="22"/>
          <w:szCs w:val="22"/>
        </w:rPr>
        <w:t>,</w:t>
      </w:r>
      <w:r w:rsidR="00365D1E">
        <w:rPr>
          <w:sz w:val="22"/>
          <w:szCs w:val="22"/>
        </w:rPr>
        <w:t xml:space="preserve"> </w:t>
      </w:r>
      <w:r w:rsidR="002518C0">
        <w:rPr>
          <w:sz w:val="22"/>
          <w:szCs w:val="22"/>
        </w:rPr>
        <w:t>указанном в таблице</w:t>
      </w:r>
      <w:r w:rsidRPr="00F61B61">
        <w:rPr>
          <w:sz w:val="22"/>
          <w:szCs w:val="22"/>
        </w:rPr>
        <w:t xml:space="preserve"> </w:t>
      </w:r>
      <w:r w:rsidR="00017CD4">
        <w:rPr>
          <w:sz w:val="22"/>
          <w:szCs w:val="22"/>
        </w:rPr>
        <w:t xml:space="preserve">извещения </w:t>
      </w:r>
      <w:r w:rsidRPr="00F61B61">
        <w:rPr>
          <w:sz w:val="22"/>
          <w:szCs w:val="22"/>
        </w:rPr>
        <w:t>от начальной (минимальной) стоимости права на размещение нестационарного торгового объекта;</w:t>
      </w:r>
    </w:p>
    <w:p w:rsidR="00245811" w:rsidRPr="00F61B61" w:rsidRDefault="00245811" w:rsidP="00245811">
      <w:pPr>
        <w:jc w:val="both"/>
        <w:rPr>
          <w:sz w:val="22"/>
          <w:szCs w:val="22"/>
        </w:rPr>
      </w:pPr>
      <w:r w:rsidRPr="00F61B61">
        <w:rPr>
          <w:sz w:val="22"/>
          <w:szCs w:val="22"/>
        </w:rPr>
        <w:t>2) в качестве платы за участие в электронном аукционе – в размере</w:t>
      </w:r>
      <w:r w:rsidR="00365D1E">
        <w:rPr>
          <w:sz w:val="22"/>
          <w:szCs w:val="22"/>
        </w:rPr>
        <w:t>,</w:t>
      </w:r>
      <w:r w:rsidRPr="00F61B61">
        <w:rPr>
          <w:sz w:val="22"/>
          <w:szCs w:val="22"/>
        </w:rPr>
        <w:t xml:space="preserve"> </w:t>
      </w:r>
      <w:r w:rsidR="00365D1E">
        <w:rPr>
          <w:sz w:val="22"/>
          <w:szCs w:val="22"/>
        </w:rPr>
        <w:t>указанном в таблице извещения</w:t>
      </w:r>
      <w:r w:rsidRPr="00F61B61">
        <w:rPr>
          <w:sz w:val="22"/>
          <w:szCs w:val="22"/>
        </w:rPr>
        <w:t>.</w:t>
      </w:r>
    </w:p>
    <w:p w:rsidR="00245811" w:rsidRPr="00F61B61" w:rsidRDefault="00245811" w:rsidP="00245811">
      <w:pPr>
        <w:jc w:val="both"/>
        <w:rPr>
          <w:b/>
          <w:sz w:val="22"/>
          <w:szCs w:val="22"/>
        </w:rPr>
      </w:pPr>
      <w:r w:rsidRPr="00F61B61">
        <w:rPr>
          <w:b/>
          <w:sz w:val="22"/>
          <w:szCs w:val="22"/>
        </w:rPr>
        <w:t>Порядок приема заявок</w:t>
      </w:r>
    </w:p>
    <w:p w:rsidR="00245811" w:rsidRPr="00F61B61" w:rsidRDefault="00245811" w:rsidP="00245811">
      <w:pPr>
        <w:jc w:val="both"/>
        <w:rPr>
          <w:sz w:val="22"/>
          <w:szCs w:val="22"/>
        </w:rPr>
      </w:pPr>
      <w:r w:rsidRPr="00F61B61">
        <w:rPr>
          <w:sz w:val="22"/>
          <w:szCs w:val="22"/>
        </w:rPr>
        <w:t xml:space="preserve">Заявка и прилагаемые к ней документы подаются в электронном виде единовременно (должны быть отсканированы). </w:t>
      </w:r>
    </w:p>
    <w:p w:rsidR="00245811" w:rsidRPr="00F61B61" w:rsidRDefault="00245811" w:rsidP="00245811">
      <w:pPr>
        <w:jc w:val="both"/>
        <w:rPr>
          <w:sz w:val="22"/>
          <w:szCs w:val="22"/>
        </w:rPr>
      </w:pPr>
      <w:r w:rsidRPr="00F61B61">
        <w:rPr>
          <w:sz w:val="22"/>
          <w:szCs w:val="22"/>
        </w:rPr>
        <w:t xml:space="preserve">Подача заявок на участие в электронном аукционе осуществляется только лицами, получившими аккредитацию на электронной площадке. Участие в электронном аукционе возможно при наличии на счете заявителя, открытом для </w:t>
      </w:r>
      <w:r w:rsidRPr="00F61B61">
        <w:rPr>
          <w:sz w:val="22"/>
          <w:szCs w:val="22"/>
        </w:rPr>
        <w:lastRenderedPageBreak/>
        <w:t>проведения операций по обеспечению участия в электронных аукционах, денежных средств, достаточных для обеспечения поданных им заявок.</w:t>
      </w:r>
    </w:p>
    <w:p w:rsidR="00245811" w:rsidRPr="00F61B61" w:rsidRDefault="00245811" w:rsidP="00245811">
      <w:pPr>
        <w:jc w:val="both"/>
        <w:rPr>
          <w:sz w:val="22"/>
          <w:szCs w:val="22"/>
        </w:rPr>
      </w:pPr>
      <w:r w:rsidRPr="00F61B61">
        <w:rPr>
          <w:sz w:val="22"/>
          <w:szCs w:val="22"/>
        </w:rPr>
        <w:t>Заявка на электронный аукцион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в том числе прилагаемые документы, подаются одновременно.</w:t>
      </w:r>
    </w:p>
    <w:p w:rsidR="00245811" w:rsidRPr="00F61B61" w:rsidRDefault="00245811" w:rsidP="00245811">
      <w:pPr>
        <w:jc w:val="both"/>
        <w:rPr>
          <w:b/>
          <w:sz w:val="22"/>
          <w:szCs w:val="22"/>
        </w:rPr>
      </w:pPr>
      <w:r w:rsidRPr="00F61B61">
        <w:rPr>
          <w:b/>
          <w:sz w:val="22"/>
          <w:szCs w:val="22"/>
        </w:rPr>
        <w:t>Первая часть заявки должна содержать:</w:t>
      </w:r>
    </w:p>
    <w:p w:rsidR="00245811" w:rsidRPr="00F61B61" w:rsidRDefault="00245811" w:rsidP="00245811">
      <w:pPr>
        <w:jc w:val="both"/>
        <w:rPr>
          <w:sz w:val="22"/>
          <w:szCs w:val="22"/>
        </w:rPr>
      </w:pPr>
      <w:r w:rsidRPr="00F61B61">
        <w:rPr>
          <w:sz w:val="22"/>
          <w:szCs w:val="22"/>
        </w:rPr>
        <w:t xml:space="preserve">1) согласие на покупку права на размещение нестационарного торгового объекта на территории </w:t>
      </w:r>
      <w:proofErr w:type="spellStart"/>
      <w:r w:rsidRPr="00F61B61">
        <w:rPr>
          <w:sz w:val="22"/>
          <w:szCs w:val="22"/>
        </w:rPr>
        <w:t>г.Набережные</w:t>
      </w:r>
      <w:proofErr w:type="spellEnd"/>
      <w:r w:rsidRPr="00F61B61">
        <w:rPr>
          <w:sz w:val="22"/>
          <w:szCs w:val="22"/>
        </w:rPr>
        <w:t xml:space="preserve"> Челны в соответствии с аукционной документацией; </w:t>
      </w:r>
    </w:p>
    <w:p w:rsidR="00245811" w:rsidRPr="00F61B61" w:rsidRDefault="00245811" w:rsidP="00245811">
      <w:pPr>
        <w:jc w:val="both"/>
        <w:rPr>
          <w:sz w:val="22"/>
          <w:szCs w:val="22"/>
        </w:rPr>
      </w:pPr>
      <w:r w:rsidRPr="00F61B61">
        <w:rPr>
          <w:sz w:val="22"/>
          <w:szCs w:val="22"/>
        </w:rPr>
        <w:t>Вторая часть заявки должна содержать:</w:t>
      </w:r>
    </w:p>
    <w:p w:rsidR="00245811" w:rsidRPr="00F61B61" w:rsidRDefault="00245811" w:rsidP="00245811">
      <w:pPr>
        <w:jc w:val="both"/>
        <w:rPr>
          <w:sz w:val="22"/>
          <w:szCs w:val="22"/>
        </w:rPr>
      </w:pPr>
      <w:r w:rsidRPr="00F61B61">
        <w:rPr>
          <w:sz w:val="22"/>
          <w:szCs w:val="22"/>
        </w:rPr>
        <w:t>1) 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 почтовый адрес, ИНН, банковские реквизиты для возврата обеспечения заявки и (или) заключения договора, номер контактного телефона; при проведении электронного аукциона среди субъектов малого и среднего предпринимательства - сведения, подтверждающие отнесение заявителя к указанной категории;</w:t>
      </w:r>
    </w:p>
    <w:p w:rsidR="00245811" w:rsidRPr="00F61B61" w:rsidRDefault="00245811" w:rsidP="00245811">
      <w:pPr>
        <w:jc w:val="both"/>
        <w:rPr>
          <w:sz w:val="22"/>
          <w:szCs w:val="22"/>
        </w:rPr>
      </w:pPr>
      <w:r w:rsidRPr="00F61B61">
        <w:rPr>
          <w:sz w:val="22"/>
          <w:szCs w:val="22"/>
        </w:rPr>
        <w:t>2) согласие на выполнение условий, обязательных при размещении нестационарного торгового объекта или объекта по оказанию услуг, указанных в аукционной документации.</w:t>
      </w:r>
    </w:p>
    <w:p w:rsidR="00245811" w:rsidRPr="00F61B61" w:rsidRDefault="00245811" w:rsidP="00245811">
      <w:pPr>
        <w:jc w:val="both"/>
        <w:rPr>
          <w:sz w:val="22"/>
          <w:szCs w:val="22"/>
        </w:rPr>
      </w:pPr>
      <w:r w:rsidRPr="00F61B61">
        <w:rPr>
          <w:sz w:val="22"/>
          <w:szCs w:val="22"/>
        </w:rPr>
        <w:t>3)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в соответствии с законодательством соответствующего государства (для иностранных лиц) переведенные на русский язык копии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электронной площадки информационного извещения о проведении электронного аукциона;</w:t>
      </w:r>
    </w:p>
    <w:p w:rsidR="00245811" w:rsidRPr="00F61B61" w:rsidRDefault="00245811" w:rsidP="00245811">
      <w:pPr>
        <w:jc w:val="both"/>
        <w:rPr>
          <w:sz w:val="22"/>
          <w:szCs w:val="22"/>
        </w:rPr>
      </w:pPr>
      <w:r w:rsidRPr="00F61B61">
        <w:rPr>
          <w:sz w:val="22"/>
          <w:szCs w:val="22"/>
        </w:rPr>
        <w:t>4)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245811" w:rsidRPr="00F61B61" w:rsidRDefault="00245811" w:rsidP="00245811">
      <w:pPr>
        <w:jc w:val="both"/>
        <w:rPr>
          <w:sz w:val="22"/>
          <w:szCs w:val="22"/>
        </w:rPr>
      </w:pPr>
      <w:r w:rsidRPr="00F61B61">
        <w:rPr>
          <w:sz w:val="22"/>
          <w:szCs w:val="22"/>
        </w:rPr>
        <w:t>5) копии учредительных документов заявителя (ИНН, ОГРН, Устав все листы) (для юридических лиц), копия документа, удостоверяющего личность (паспорт, ИНН, ОГРН) (для индивидуальных предпринимателей);</w:t>
      </w:r>
    </w:p>
    <w:p w:rsidR="00245811" w:rsidRPr="00F61B61" w:rsidRDefault="00245811" w:rsidP="00245811">
      <w:pPr>
        <w:jc w:val="both"/>
        <w:rPr>
          <w:sz w:val="22"/>
          <w:szCs w:val="22"/>
        </w:rPr>
      </w:pPr>
      <w:r w:rsidRPr="00F61B61">
        <w:rPr>
          <w:sz w:val="22"/>
          <w:szCs w:val="22"/>
        </w:rPr>
        <w:t>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245811" w:rsidRPr="00F61B61" w:rsidRDefault="00245811" w:rsidP="00245811">
      <w:pPr>
        <w:jc w:val="both"/>
        <w:rPr>
          <w:sz w:val="22"/>
          <w:szCs w:val="22"/>
        </w:rPr>
      </w:pPr>
      <w:r w:rsidRPr="00F61B61">
        <w:rPr>
          <w:sz w:val="22"/>
          <w:szCs w:val="22"/>
        </w:rPr>
        <w:t>Поступление заявки является поручением о блокировании операций по счету такого заявителя электронного аукциона, открытому для проведения операций по обеспечению участия в электронном аукционе, в отношении денежных средств в размере обеспечения заявки на участие в электронном аукционе.</w:t>
      </w:r>
    </w:p>
    <w:p w:rsidR="00245811" w:rsidRPr="00F61B61" w:rsidRDefault="00245811" w:rsidP="00245811">
      <w:pPr>
        <w:jc w:val="both"/>
        <w:rPr>
          <w:sz w:val="22"/>
          <w:szCs w:val="22"/>
        </w:rPr>
      </w:pPr>
      <w:r w:rsidRPr="00F61B61">
        <w:rPr>
          <w:sz w:val="22"/>
          <w:szCs w:val="22"/>
        </w:rPr>
        <w:t>Заявитель вправе подать только одну заявку на участие в электронном аукционе в отношении каждого лота.</w:t>
      </w:r>
    </w:p>
    <w:p w:rsidR="00245811" w:rsidRPr="00F61B61" w:rsidRDefault="00245811" w:rsidP="00245811">
      <w:pPr>
        <w:jc w:val="both"/>
        <w:rPr>
          <w:b/>
          <w:sz w:val="22"/>
          <w:szCs w:val="22"/>
        </w:rPr>
      </w:pPr>
      <w:r w:rsidRPr="00F61B61">
        <w:rPr>
          <w:b/>
          <w:sz w:val="22"/>
          <w:szCs w:val="22"/>
        </w:rPr>
        <w:t>Оператор электронной площадки отказывает в приеме заявки в случаях:</w:t>
      </w:r>
    </w:p>
    <w:p w:rsidR="00245811" w:rsidRPr="00F61B61" w:rsidRDefault="00245811" w:rsidP="00245811">
      <w:pPr>
        <w:jc w:val="both"/>
        <w:rPr>
          <w:sz w:val="22"/>
          <w:szCs w:val="22"/>
        </w:rPr>
      </w:pPr>
      <w:r w:rsidRPr="00F61B61">
        <w:rPr>
          <w:sz w:val="22"/>
          <w:szCs w:val="22"/>
        </w:rPr>
        <w:t>а) представления заявки на участие в электронном аукционе с нарушением требований об электронном документообороте;</w:t>
      </w:r>
    </w:p>
    <w:p w:rsidR="00245811" w:rsidRPr="00F61B61" w:rsidRDefault="00245811" w:rsidP="00245811">
      <w:pPr>
        <w:jc w:val="both"/>
        <w:rPr>
          <w:sz w:val="22"/>
          <w:szCs w:val="22"/>
        </w:rPr>
      </w:pPr>
      <w:r w:rsidRPr="00F61B61">
        <w:rPr>
          <w:sz w:val="22"/>
          <w:szCs w:val="22"/>
        </w:rPr>
        <w:t>б) отсутствия на открытом для проведения операций по обеспечению участия в электронных аукционах счете заявителя, подавшего заявку на участие в электронном аукционе, денежных средств в размере обеспечения заявки на участие в электронном аукционе;</w:t>
      </w:r>
    </w:p>
    <w:p w:rsidR="00245811" w:rsidRPr="00F61B61" w:rsidRDefault="00245811" w:rsidP="00245811">
      <w:pPr>
        <w:jc w:val="both"/>
        <w:rPr>
          <w:sz w:val="22"/>
          <w:szCs w:val="22"/>
        </w:rPr>
      </w:pPr>
      <w:r w:rsidRPr="00F61B61">
        <w:rPr>
          <w:sz w:val="22"/>
          <w:szCs w:val="22"/>
        </w:rPr>
        <w:t>в) подачи одним заявителем двух и более заявок на участие в электронном аукционе в отношении одного и того же лота при условии, что поданные ранее заявки таким заявителем не отозваны. В этом случае данному заявителю возвращаются все заявки на участие в электронном аукционе, поданные в отношении данного лота;</w:t>
      </w:r>
    </w:p>
    <w:p w:rsidR="00245811" w:rsidRPr="00F61B61" w:rsidRDefault="00245811" w:rsidP="00245811">
      <w:pPr>
        <w:jc w:val="both"/>
        <w:rPr>
          <w:sz w:val="22"/>
          <w:szCs w:val="22"/>
        </w:rPr>
      </w:pPr>
      <w:r w:rsidRPr="00F61B61">
        <w:rPr>
          <w:sz w:val="22"/>
          <w:szCs w:val="22"/>
        </w:rPr>
        <w:t>г) получения заявки на участие в электронном аукционе после дня и времени окончания срока подачи заявок;</w:t>
      </w:r>
    </w:p>
    <w:p w:rsidR="00245811" w:rsidRPr="00F61B61" w:rsidRDefault="00245811" w:rsidP="00245811">
      <w:pPr>
        <w:jc w:val="both"/>
        <w:rPr>
          <w:sz w:val="22"/>
          <w:szCs w:val="22"/>
        </w:rPr>
      </w:pPr>
      <w:r w:rsidRPr="00F61B61">
        <w:rPr>
          <w:sz w:val="22"/>
          <w:szCs w:val="22"/>
        </w:rPr>
        <w:t>д) получения заявки на участие в электронном аукционе от заявителя с нарушением правил об аккредитации.</w:t>
      </w:r>
    </w:p>
    <w:p w:rsidR="00245811" w:rsidRPr="00F61B61" w:rsidRDefault="00245811" w:rsidP="00245811">
      <w:pPr>
        <w:jc w:val="both"/>
        <w:rPr>
          <w:sz w:val="22"/>
          <w:szCs w:val="22"/>
        </w:rPr>
      </w:pPr>
      <w:r w:rsidRPr="00F61B61">
        <w:rPr>
          <w:sz w:val="22"/>
          <w:szCs w:val="22"/>
        </w:rPr>
        <w:t>Заявитель вправе отозвать заявку на участие в электронном аукционе в любое время до даты окончания приема заявок.</w:t>
      </w:r>
    </w:p>
    <w:p w:rsidR="00245811" w:rsidRPr="00F61B61" w:rsidRDefault="00245811" w:rsidP="00245811">
      <w:pPr>
        <w:jc w:val="both"/>
        <w:rPr>
          <w:sz w:val="22"/>
          <w:szCs w:val="22"/>
        </w:rPr>
      </w:pPr>
      <w:r w:rsidRPr="00F61B61">
        <w:rPr>
          <w:sz w:val="22"/>
          <w:szCs w:val="22"/>
        </w:rPr>
        <w:t xml:space="preserve">Подача заявки на участие в электронном аукционе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 </w:t>
      </w:r>
    </w:p>
    <w:p w:rsidR="00245811" w:rsidRPr="00F61B61" w:rsidRDefault="00245811" w:rsidP="00245811">
      <w:pPr>
        <w:jc w:val="both"/>
        <w:rPr>
          <w:b/>
          <w:sz w:val="22"/>
          <w:szCs w:val="22"/>
        </w:rPr>
      </w:pPr>
      <w:r w:rsidRPr="00F61B61">
        <w:rPr>
          <w:b/>
          <w:sz w:val="22"/>
          <w:szCs w:val="22"/>
        </w:rPr>
        <w:t>Порядок рассмотрения первых частей заявок</w:t>
      </w:r>
    </w:p>
    <w:p w:rsidR="00245811" w:rsidRPr="00F61B61" w:rsidRDefault="00245811" w:rsidP="00245811">
      <w:pPr>
        <w:jc w:val="both"/>
        <w:rPr>
          <w:sz w:val="22"/>
          <w:szCs w:val="22"/>
        </w:rPr>
      </w:pPr>
      <w:r w:rsidRPr="00F61B61">
        <w:rPr>
          <w:sz w:val="22"/>
          <w:szCs w:val="22"/>
        </w:rPr>
        <w:t xml:space="preserve">Комиссия производит проверку первых частей заявок, срок такой проверки не может превышать пять рабочих дней со дня окончания срока подачи заявок. </w:t>
      </w:r>
    </w:p>
    <w:p w:rsidR="00245811" w:rsidRPr="00F61B61" w:rsidRDefault="00245811" w:rsidP="00245811">
      <w:pPr>
        <w:jc w:val="both"/>
        <w:rPr>
          <w:sz w:val="22"/>
          <w:szCs w:val="22"/>
        </w:rPr>
      </w:pPr>
      <w:r w:rsidRPr="00F61B61">
        <w:rPr>
          <w:sz w:val="22"/>
          <w:szCs w:val="22"/>
        </w:rPr>
        <w:lastRenderedPageBreak/>
        <w:t xml:space="preserve">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 </w:t>
      </w:r>
    </w:p>
    <w:p w:rsidR="00245811" w:rsidRPr="00F61B61" w:rsidRDefault="00245811" w:rsidP="00245811">
      <w:pPr>
        <w:jc w:val="both"/>
        <w:rPr>
          <w:sz w:val="22"/>
          <w:szCs w:val="22"/>
        </w:rPr>
      </w:pPr>
      <w:r w:rsidRPr="00F61B61">
        <w:rPr>
          <w:sz w:val="22"/>
          <w:szCs w:val="22"/>
        </w:rPr>
        <w:t>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w:t>
      </w:r>
    </w:p>
    <w:p w:rsidR="00245811" w:rsidRPr="00F61B61" w:rsidRDefault="00245811" w:rsidP="00245811">
      <w:pPr>
        <w:jc w:val="both"/>
        <w:rPr>
          <w:sz w:val="22"/>
          <w:szCs w:val="22"/>
        </w:rPr>
      </w:pPr>
      <w:r w:rsidRPr="00F61B61">
        <w:rPr>
          <w:sz w:val="22"/>
          <w:szCs w:val="22"/>
        </w:rPr>
        <w:t>Электронный аукцион признается несостоявшимся в следующих случаях:</w:t>
      </w:r>
    </w:p>
    <w:p w:rsidR="00245811" w:rsidRPr="00F61B61" w:rsidRDefault="00245811" w:rsidP="00245811">
      <w:pPr>
        <w:jc w:val="both"/>
        <w:rPr>
          <w:sz w:val="22"/>
          <w:szCs w:val="22"/>
        </w:rPr>
      </w:pPr>
      <w:r w:rsidRPr="00F61B61">
        <w:rPr>
          <w:sz w:val="22"/>
          <w:szCs w:val="22"/>
        </w:rPr>
        <w:t>1) по окончании срока подачи заявок подана лишь одна заявка;</w:t>
      </w:r>
    </w:p>
    <w:p w:rsidR="00245811" w:rsidRPr="00F61B61" w:rsidRDefault="00245811" w:rsidP="00245811">
      <w:pPr>
        <w:jc w:val="both"/>
        <w:rPr>
          <w:sz w:val="22"/>
          <w:szCs w:val="22"/>
        </w:rPr>
      </w:pPr>
      <w:r w:rsidRPr="00F61B61">
        <w:rPr>
          <w:sz w:val="22"/>
          <w:szCs w:val="22"/>
        </w:rPr>
        <w:t>2) по окончании срока подачи заявок не подано ни одной заявки;</w:t>
      </w:r>
    </w:p>
    <w:p w:rsidR="00245811" w:rsidRPr="00F61B61" w:rsidRDefault="00245811" w:rsidP="00245811">
      <w:pPr>
        <w:jc w:val="both"/>
        <w:rPr>
          <w:sz w:val="22"/>
          <w:szCs w:val="22"/>
        </w:rPr>
      </w:pPr>
      <w:r w:rsidRPr="00F61B61">
        <w:rPr>
          <w:sz w:val="22"/>
          <w:szCs w:val="22"/>
        </w:rPr>
        <w:t>3) Комиссией принято решение об отказе всем заявителям в допуске к участию в электронном аукционе.</w:t>
      </w:r>
    </w:p>
    <w:p w:rsidR="00245811" w:rsidRPr="00F61B61" w:rsidRDefault="00245811" w:rsidP="00245811">
      <w:pPr>
        <w:jc w:val="both"/>
        <w:rPr>
          <w:sz w:val="22"/>
          <w:szCs w:val="22"/>
        </w:rPr>
      </w:pPr>
      <w:r w:rsidRPr="00F61B61">
        <w:rPr>
          <w:sz w:val="22"/>
          <w:szCs w:val="22"/>
        </w:rPr>
        <w:t>Если аукционной документацией предусмотрено два и более лота, электронный аукцион признается несостоявшимся по тем лотам, в отношении которых принято такое решение.</w:t>
      </w:r>
    </w:p>
    <w:p w:rsidR="00245811" w:rsidRPr="00F61B61" w:rsidRDefault="00245811" w:rsidP="00245811">
      <w:pPr>
        <w:jc w:val="both"/>
        <w:rPr>
          <w:sz w:val="22"/>
          <w:szCs w:val="22"/>
        </w:rPr>
      </w:pPr>
      <w:r w:rsidRPr="00F61B61">
        <w:rPr>
          <w:sz w:val="22"/>
          <w:szCs w:val="22"/>
        </w:rPr>
        <w:t>В случае если электронный аукцион признан несостоявшимся в связи с тем, что не было подано ни одной заявки, Уполномоченный орган вправе объявить о проведении нового электронного аукциона. В случае объявления о проведении нового электронного аукциона Уполномоченный орган вправе изменить его условия.</w:t>
      </w:r>
    </w:p>
    <w:p w:rsidR="00245811" w:rsidRPr="00F61B61" w:rsidRDefault="00245811" w:rsidP="00245811">
      <w:pPr>
        <w:jc w:val="both"/>
        <w:rPr>
          <w:sz w:val="22"/>
          <w:szCs w:val="22"/>
        </w:rPr>
      </w:pPr>
      <w:r w:rsidRPr="00F61B61">
        <w:rPr>
          <w:sz w:val="22"/>
          <w:szCs w:val="22"/>
        </w:rPr>
        <w:t>Заявитель приобретает статус участника электронного аукциона с момента оформления Комиссией протокола о рассмотрении первых частей заявок.</w:t>
      </w:r>
    </w:p>
    <w:p w:rsidR="00245811" w:rsidRPr="00F61B61" w:rsidRDefault="00245811" w:rsidP="00245811">
      <w:pPr>
        <w:jc w:val="both"/>
        <w:rPr>
          <w:sz w:val="22"/>
          <w:szCs w:val="22"/>
        </w:rPr>
      </w:pPr>
      <w:r w:rsidRPr="00F61B61">
        <w:rPr>
          <w:sz w:val="22"/>
          <w:szCs w:val="22"/>
        </w:rPr>
        <w:t>Организация и проведение электронного аукциона</w:t>
      </w:r>
    </w:p>
    <w:p w:rsidR="00245811" w:rsidRPr="00F61B61" w:rsidRDefault="00245811" w:rsidP="00245811">
      <w:pPr>
        <w:jc w:val="both"/>
        <w:rPr>
          <w:sz w:val="22"/>
          <w:szCs w:val="22"/>
        </w:rPr>
      </w:pPr>
      <w:r w:rsidRPr="00F61B61">
        <w:rPr>
          <w:sz w:val="22"/>
          <w:szCs w:val="22"/>
        </w:rPr>
        <w:t xml:space="preserve">Электронный аукцион проводится на электронной площадке в день и время, указанные в информационном извещении. С момента времени начала проведения электронного аукциона участник вправе подать свои предложения о стоимости лота. В случае если участник подал предложение о стоимости лота, равное стоимости, предложенной другим участником электронного аукциона, лучшим признается предложение о стоимости лота, поступившее ранее других предложений. </w:t>
      </w:r>
    </w:p>
    <w:p w:rsidR="00245811" w:rsidRPr="00F61B61" w:rsidRDefault="00245811" w:rsidP="00245811">
      <w:pPr>
        <w:jc w:val="both"/>
        <w:rPr>
          <w:sz w:val="22"/>
          <w:szCs w:val="22"/>
        </w:rPr>
      </w:pPr>
      <w:r w:rsidRPr="00F61B61">
        <w:rPr>
          <w:sz w:val="22"/>
          <w:szCs w:val="22"/>
        </w:rPr>
        <w:t>«Шаг аукциона» на электронной площадке составляет 5 (пять) процентов от начальной (минимальной) стоимости права на размещение</w:t>
      </w:r>
      <w:r w:rsidRPr="00F61B61">
        <w:t xml:space="preserve"> </w:t>
      </w:r>
      <w:r w:rsidRPr="00F61B61">
        <w:rPr>
          <w:sz w:val="22"/>
          <w:szCs w:val="22"/>
        </w:rPr>
        <w:t xml:space="preserve">нестационарного торгового объекта. Каждое предложение о стоимости лота, подаваемое участником во время проведения электронного аукциона, подписывается электронной цифровой подписью. При проведении электронного аукциона предложение о стоимости лота фиксируется с точностью до копейки. </w:t>
      </w:r>
    </w:p>
    <w:p w:rsidR="00245811" w:rsidRPr="00F61B61" w:rsidRDefault="00245811" w:rsidP="00245811">
      <w:pPr>
        <w:jc w:val="both"/>
        <w:rPr>
          <w:sz w:val="22"/>
          <w:szCs w:val="22"/>
        </w:rPr>
      </w:pPr>
      <w:r w:rsidRPr="00F61B61">
        <w:rPr>
          <w:sz w:val="22"/>
          <w:szCs w:val="22"/>
        </w:rPr>
        <w:t>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 Победителем аукциона признается участник, предложивший наиболее высокую стоимость лота.</w:t>
      </w:r>
    </w:p>
    <w:p w:rsidR="00245811" w:rsidRPr="00F61B61" w:rsidRDefault="00245811" w:rsidP="00245811">
      <w:pPr>
        <w:jc w:val="both"/>
        <w:rPr>
          <w:sz w:val="22"/>
          <w:szCs w:val="22"/>
        </w:rPr>
      </w:pPr>
      <w:r w:rsidRPr="00F61B61">
        <w:rPr>
          <w:sz w:val="22"/>
          <w:szCs w:val="22"/>
        </w:rPr>
        <w:t xml:space="preserve">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данному лоту. Протокол проведения электронного аукциона размещается Оператором на электронной площадке в течение 30 (тридцати) минут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(минимальная) стоимость права на размещение нестационарного торгового объекта; все максимальные предложения о стоимости права на размещение  нестационарного торгового объекта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 </w:t>
      </w:r>
    </w:p>
    <w:p w:rsidR="00245811" w:rsidRPr="00F61B61" w:rsidRDefault="00245811" w:rsidP="00245811">
      <w:pPr>
        <w:jc w:val="both"/>
        <w:rPr>
          <w:sz w:val="22"/>
          <w:szCs w:val="22"/>
        </w:rPr>
      </w:pPr>
      <w:r w:rsidRPr="00F61B61">
        <w:rPr>
          <w:sz w:val="22"/>
          <w:szCs w:val="22"/>
        </w:rPr>
        <w:t xml:space="preserve">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начальной (минимальной) стоимости лота) и направляет его Уполномоченному органу. </w:t>
      </w:r>
    </w:p>
    <w:p w:rsidR="00245811" w:rsidRPr="00F61B61" w:rsidRDefault="00245811" w:rsidP="00245811">
      <w:pPr>
        <w:jc w:val="both"/>
        <w:rPr>
          <w:b/>
          <w:sz w:val="22"/>
          <w:szCs w:val="22"/>
        </w:rPr>
      </w:pPr>
      <w:r w:rsidRPr="00F61B61">
        <w:rPr>
          <w:b/>
          <w:sz w:val="22"/>
          <w:szCs w:val="22"/>
        </w:rPr>
        <w:t>Рассмотрение вторых частей заявок на участие в электронном аукционе и подведение итогов</w:t>
      </w:r>
    </w:p>
    <w:p w:rsidR="00245811" w:rsidRPr="00F61B61" w:rsidRDefault="00245811" w:rsidP="00245811">
      <w:pPr>
        <w:jc w:val="both"/>
        <w:rPr>
          <w:sz w:val="22"/>
          <w:szCs w:val="22"/>
        </w:rPr>
      </w:pPr>
      <w:r w:rsidRPr="00F61B61">
        <w:rPr>
          <w:sz w:val="22"/>
          <w:szCs w:val="22"/>
        </w:rPr>
        <w:t xml:space="preserve">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 вторые части заявок на участие в электронном аукционе, поданных участниками электронного аукциона, и сведения из реестра аккредитованных участников. </w:t>
      </w:r>
    </w:p>
    <w:p w:rsidR="00245811" w:rsidRPr="00F61B61" w:rsidRDefault="00245811" w:rsidP="00245811">
      <w:pPr>
        <w:jc w:val="both"/>
        <w:rPr>
          <w:sz w:val="22"/>
          <w:szCs w:val="22"/>
        </w:rPr>
      </w:pPr>
      <w:r w:rsidRPr="00F61B61">
        <w:rPr>
          <w:sz w:val="22"/>
          <w:szCs w:val="22"/>
        </w:rPr>
        <w:t xml:space="preserve">Комиссия рассматривает вторые части заявок на участие в электронном аукционе на соответствие их требованиям, установленным аукционной документацией. </w:t>
      </w:r>
    </w:p>
    <w:p w:rsidR="00245811" w:rsidRPr="00F61B61" w:rsidRDefault="00245811" w:rsidP="00245811">
      <w:pPr>
        <w:jc w:val="both"/>
        <w:rPr>
          <w:sz w:val="22"/>
          <w:szCs w:val="22"/>
        </w:rPr>
      </w:pPr>
      <w:r w:rsidRPr="00F61B61">
        <w:rPr>
          <w:sz w:val="22"/>
          <w:szCs w:val="22"/>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 </w:t>
      </w:r>
    </w:p>
    <w:p w:rsidR="00245811" w:rsidRPr="00F61B61" w:rsidRDefault="00245811" w:rsidP="00245811">
      <w:pPr>
        <w:jc w:val="both"/>
        <w:rPr>
          <w:sz w:val="22"/>
          <w:szCs w:val="22"/>
        </w:rPr>
      </w:pPr>
      <w:r w:rsidRPr="00F61B61">
        <w:rPr>
          <w:sz w:val="22"/>
          <w:szCs w:val="22"/>
        </w:rPr>
        <w:t xml:space="preserve">Комиссия рассматривает вторые части заявок до принятия решения о соответствии 5 (пяти) таких заявок на участие в электронном аукционе требованиям, предусмотренным аукционной документацией. Рассмотрение вторых частей заявок начинается с заявки,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 </w:t>
      </w:r>
    </w:p>
    <w:p w:rsidR="00245811" w:rsidRPr="00F61B61" w:rsidRDefault="00245811" w:rsidP="00245811">
      <w:pPr>
        <w:jc w:val="both"/>
        <w:rPr>
          <w:sz w:val="22"/>
          <w:szCs w:val="22"/>
        </w:rPr>
      </w:pPr>
      <w:r w:rsidRPr="00F61B61">
        <w:rPr>
          <w:sz w:val="22"/>
          <w:szCs w:val="22"/>
        </w:rPr>
        <w:t xml:space="preserve">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w:t>
      </w:r>
      <w:r w:rsidRPr="00F61B61">
        <w:rPr>
          <w:sz w:val="22"/>
          <w:szCs w:val="22"/>
        </w:rPr>
        <w:lastRenderedPageBreak/>
        <w:t>аукциона, решения о соответствии более одной заявки указанным требованиям, Комиссией оформляется протокол подведения итогов электронного аукциона, который подписывается всеми присутствующими на заседании членами Комиссии в день окончания рассмотрения заявок.</w:t>
      </w:r>
    </w:p>
    <w:p w:rsidR="00245811" w:rsidRPr="00F61B61" w:rsidRDefault="00245811" w:rsidP="00245811">
      <w:pPr>
        <w:jc w:val="both"/>
        <w:rPr>
          <w:sz w:val="22"/>
          <w:szCs w:val="22"/>
        </w:rPr>
      </w:pPr>
      <w:r w:rsidRPr="00F61B61">
        <w:rPr>
          <w:sz w:val="22"/>
          <w:szCs w:val="22"/>
        </w:rPr>
        <w:t xml:space="preserve">Протокол содержит сведения о порядковых номерах заявок на участие в электронном аукционе,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электронном аукционе которых рассматривались, решение о соответствии или о несоответствии заявок на участие в электронном аукционе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 </w:t>
      </w:r>
    </w:p>
    <w:p w:rsidR="00245811" w:rsidRPr="00F61B61" w:rsidRDefault="00245811" w:rsidP="00245811">
      <w:pPr>
        <w:jc w:val="both"/>
        <w:rPr>
          <w:sz w:val="22"/>
          <w:szCs w:val="22"/>
        </w:rPr>
      </w:pPr>
      <w:r w:rsidRPr="00F61B61">
        <w:rPr>
          <w:sz w:val="22"/>
          <w:szCs w:val="22"/>
        </w:rPr>
        <w:t>Участник электронного аукциона, кот</w:t>
      </w:r>
      <w:r>
        <w:rPr>
          <w:sz w:val="22"/>
          <w:szCs w:val="22"/>
        </w:rPr>
        <w:t xml:space="preserve">орый предложил наиболее </w:t>
      </w:r>
      <w:proofErr w:type="gramStart"/>
      <w:r>
        <w:rPr>
          <w:sz w:val="22"/>
          <w:szCs w:val="22"/>
        </w:rPr>
        <w:t xml:space="preserve">высокую </w:t>
      </w:r>
      <w:r w:rsidRPr="00F61B61">
        <w:rPr>
          <w:sz w:val="22"/>
          <w:szCs w:val="22"/>
        </w:rPr>
        <w:t>стоимость лота</w:t>
      </w:r>
      <w:proofErr w:type="gramEnd"/>
      <w:r w:rsidRPr="00F61B61">
        <w:rPr>
          <w:sz w:val="22"/>
          <w:szCs w:val="22"/>
        </w:rPr>
        <w:t xml:space="preserve"> и заявка которого соответствует требованиям аукционной документации, признается победителем электронного аукциона. </w:t>
      </w:r>
    </w:p>
    <w:p w:rsidR="00245811" w:rsidRPr="00F61B61" w:rsidRDefault="00245811" w:rsidP="00245811">
      <w:pPr>
        <w:jc w:val="both"/>
        <w:rPr>
          <w:sz w:val="22"/>
          <w:szCs w:val="22"/>
        </w:rPr>
      </w:pPr>
      <w:r w:rsidRPr="00F61B61">
        <w:rPr>
          <w:sz w:val="22"/>
          <w:szCs w:val="22"/>
        </w:rPr>
        <w:t xml:space="preserve">Право на заключение договора на размещение нестационарного торгового объекта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а также лицу, признанному единственным участником электронного аукциона, на условиях, предусмотренных аукционной документацией, со стоимостью права на размещение нестационарного торгового объекта, равной начальной (минимальной) стоимости права на размещение нестационарного торгового объекта указанной в информационном извещении о проведении электронного аукциона. </w:t>
      </w:r>
    </w:p>
    <w:p w:rsidR="00245811" w:rsidRPr="00F61B61" w:rsidRDefault="00245811" w:rsidP="00245811">
      <w:pPr>
        <w:jc w:val="both"/>
        <w:rPr>
          <w:sz w:val="22"/>
          <w:szCs w:val="22"/>
        </w:rPr>
      </w:pPr>
      <w:r w:rsidRPr="00F61B61">
        <w:rPr>
          <w:sz w:val="22"/>
          <w:szCs w:val="22"/>
        </w:rPr>
        <w:t>Заключение договора на право размещения</w:t>
      </w:r>
      <w:r w:rsidRPr="00F61B61">
        <w:t xml:space="preserve"> </w:t>
      </w:r>
      <w:r w:rsidRPr="00F61B61">
        <w:rPr>
          <w:sz w:val="22"/>
          <w:szCs w:val="22"/>
        </w:rPr>
        <w:t>нестационарного торгового объекта:</w:t>
      </w:r>
    </w:p>
    <w:p w:rsidR="00245811" w:rsidRPr="00F61B61" w:rsidRDefault="00245811" w:rsidP="00245811">
      <w:pPr>
        <w:jc w:val="both"/>
        <w:rPr>
          <w:sz w:val="22"/>
          <w:szCs w:val="22"/>
        </w:rPr>
      </w:pPr>
      <w:r w:rsidRPr="00F61B61">
        <w:rPr>
          <w:sz w:val="22"/>
          <w:szCs w:val="22"/>
        </w:rPr>
        <w:t>Уполномоченный орган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(далее – Договор). Оператор в течение одного часа направляет поступивший проект Договора победителю электронного аукциона.</w:t>
      </w:r>
    </w:p>
    <w:p w:rsidR="00245811" w:rsidRPr="00F61B61" w:rsidRDefault="00245811" w:rsidP="00245811">
      <w:pPr>
        <w:jc w:val="both"/>
        <w:rPr>
          <w:sz w:val="22"/>
          <w:szCs w:val="22"/>
        </w:rPr>
      </w:pPr>
      <w:r w:rsidRPr="00F61B61">
        <w:rPr>
          <w:sz w:val="22"/>
          <w:szCs w:val="22"/>
        </w:rPr>
        <w:t>Победитель электронного аукциона в течение пяти рабочих дней с момента получения проекта Договора направляет Оператору проект Договора,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участника электронного аукциона. Оператор в течение одного часа направляет поступивший от победителя электронного аукциона Договор в адрес Уполномоченного органа.</w:t>
      </w:r>
    </w:p>
    <w:p w:rsidR="00245811" w:rsidRPr="00F61B61" w:rsidRDefault="00245811" w:rsidP="00245811">
      <w:pPr>
        <w:jc w:val="both"/>
        <w:rPr>
          <w:sz w:val="22"/>
          <w:szCs w:val="22"/>
        </w:rPr>
      </w:pPr>
      <w:r w:rsidRPr="00F61B61">
        <w:rPr>
          <w:sz w:val="22"/>
          <w:szCs w:val="22"/>
        </w:rPr>
        <w:t>Уполномоченный орган в течение трех рабочих дней обязан направить оператору Договор,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Уполномоченного органа. Оператор в течение одного часа направляет Договор победителю электронного аукциона.</w:t>
      </w:r>
    </w:p>
    <w:p w:rsidR="00245811" w:rsidRPr="00F61B61" w:rsidRDefault="00245811" w:rsidP="00245811">
      <w:pPr>
        <w:jc w:val="both"/>
        <w:rPr>
          <w:sz w:val="22"/>
          <w:szCs w:val="22"/>
        </w:rPr>
      </w:pPr>
      <w:r w:rsidRPr="00F61B61">
        <w:rPr>
          <w:sz w:val="22"/>
          <w:szCs w:val="22"/>
          <w:highlight w:val="yellow"/>
        </w:rPr>
        <w:t xml:space="preserve">Для подписания Договора на бумажном носителе победителю аукциона необходимо явиться в - МКУ «Исполнительный комитет муниципального образования города Набережные Челны Республики Татарстан»», Управление </w:t>
      </w:r>
      <w:r>
        <w:rPr>
          <w:sz w:val="22"/>
          <w:szCs w:val="22"/>
          <w:highlight w:val="yellow"/>
        </w:rPr>
        <w:t>земельных и имущественных отношений</w:t>
      </w:r>
      <w:r w:rsidRPr="00F61B61">
        <w:rPr>
          <w:sz w:val="22"/>
          <w:szCs w:val="22"/>
          <w:highlight w:val="yellow"/>
        </w:rPr>
        <w:t xml:space="preserve">. 423805, Республика Татарстан, г. Набережные Челны, </w:t>
      </w:r>
      <w:proofErr w:type="spellStart"/>
      <w:r w:rsidRPr="00F61B61">
        <w:rPr>
          <w:sz w:val="22"/>
          <w:szCs w:val="22"/>
          <w:highlight w:val="yellow"/>
        </w:rPr>
        <w:t>пр.Х.Туфана</w:t>
      </w:r>
      <w:proofErr w:type="spellEnd"/>
      <w:r w:rsidRPr="00F61B61">
        <w:rPr>
          <w:sz w:val="22"/>
          <w:szCs w:val="22"/>
          <w:highlight w:val="yellow"/>
        </w:rPr>
        <w:t xml:space="preserve"> д.23. Адрес электронной почты: Venera.Ishakova@t</w:t>
      </w:r>
      <w:r>
        <w:rPr>
          <w:sz w:val="22"/>
          <w:szCs w:val="22"/>
          <w:highlight w:val="yellow"/>
        </w:rPr>
        <w:t>atar.ru, Телефон: 8 (8552) 30-55-54.</w:t>
      </w:r>
      <w:r w:rsidRPr="00F61B61">
        <w:rPr>
          <w:sz w:val="22"/>
          <w:szCs w:val="22"/>
          <w:highlight w:val="yellow"/>
        </w:rPr>
        <w:t xml:space="preserve"> Контактное</w:t>
      </w:r>
      <w:r>
        <w:rPr>
          <w:sz w:val="22"/>
          <w:szCs w:val="22"/>
          <w:highlight w:val="yellow"/>
        </w:rPr>
        <w:t xml:space="preserve"> лицо: </w:t>
      </w:r>
      <w:proofErr w:type="spellStart"/>
      <w:r>
        <w:rPr>
          <w:sz w:val="22"/>
          <w:szCs w:val="22"/>
          <w:highlight w:val="yellow"/>
        </w:rPr>
        <w:t>Гиззатуллин</w:t>
      </w:r>
      <w:proofErr w:type="spellEnd"/>
      <w:r>
        <w:rPr>
          <w:sz w:val="22"/>
          <w:szCs w:val="22"/>
          <w:highlight w:val="yellow"/>
        </w:rPr>
        <w:t xml:space="preserve"> Айдар </w:t>
      </w:r>
      <w:proofErr w:type="spellStart"/>
      <w:r>
        <w:rPr>
          <w:sz w:val="22"/>
          <w:szCs w:val="22"/>
          <w:highlight w:val="yellow"/>
        </w:rPr>
        <w:t>Айратович</w:t>
      </w:r>
      <w:proofErr w:type="spellEnd"/>
      <w:r w:rsidRPr="00F61B61">
        <w:rPr>
          <w:sz w:val="22"/>
          <w:szCs w:val="22"/>
          <w:highlight w:val="yellow"/>
        </w:rPr>
        <w:t>.</w:t>
      </w:r>
    </w:p>
    <w:p w:rsidR="00245811" w:rsidRPr="00F61B61" w:rsidRDefault="00245811" w:rsidP="00245811">
      <w:pPr>
        <w:jc w:val="both"/>
        <w:rPr>
          <w:sz w:val="22"/>
          <w:szCs w:val="22"/>
        </w:rPr>
      </w:pPr>
      <w:r w:rsidRPr="00F61B61">
        <w:rPr>
          <w:sz w:val="22"/>
          <w:szCs w:val="22"/>
        </w:rPr>
        <w:t xml:space="preserve">Договор считается заключенным с момента направления Договора оператором участнику электронного аукциона. Регистрация Договора на бумажном носителе осуществляется Уполномоченным органом. В случае </w:t>
      </w:r>
      <w:proofErr w:type="spellStart"/>
      <w:r w:rsidRPr="00F61B61">
        <w:rPr>
          <w:sz w:val="22"/>
          <w:szCs w:val="22"/>
        </w:rPr>
        <w:t>неподписания</w:t>
      </w:r>
      <w:proofErr w:type="spellEnd"/>
      <w:r w:rsidRPr="00F61B61">
        <w:rPr>
          <w:sz w:val="22"/>
          <w:szCs w:val="22"/>
        </w:rPr>
        <w:t xml:space="preserve"> Договора в установленном порядке на бумажном носителе одной из сторон Договор считается недействительным.</w:t>
      </w:r>
    </w:p>
    <w:p w:rsidR="00245811" w:rsidRPr="00F61B61" w:rsidRDefault="00245811" w:rsidP="00245811">
      <w:pPr>
        <w:jc w:val="both"/>
        <w:rPr>
          <w:sz w:val="22"/>
          <w:szCs w:val="22"/>
        </w:rPr>
      </w:pPr>
      <w:r w:rsidRPr="00F61B61">
        <w:rPr>
          <w:sz w:val="22"/>
          <w:szCs w:val="22"/>
        </w:rPr>
        <w:t xml:space="preserve">В течение одного рабочего дня со дня заключения Договора Оператор прекращает блокирование операций по блокировочным </w:t>
      </w:r>
      <w:proofErr w:type="spellStart"/>
      <w:r w:rsidRPr="00F61B61">
        <w:rPr>
          <w:sz w:val="22"/>
          <w:szCs w:val="22"/>
        </w:rPr>
        <w:t>субсчетам</w:t>
      </w:r>
      <w:proofErr w:type="spellEnd"/>
      <w:r w:rsidRPr="00F61B61">
        <w:rPr>
          <w:sz w:val="22"/>
          <w:szCs w:val="22"/>
        </w:rPr>
        <w:t xml:space="preserve"> всех участников электронного аукциона в отношении денежных средств, заблокированных для обеспечения участия в аукционе. При этом Оператор списывает с блокировочного </w:t>
      </w:r>
      <w:proofErr w:type="spellStart"/>
      <w:r w:rsidRPr="00F61B61">
        <w:rPr>
          <w:sz w:val="22"/>
          <w:szCs w:val="22"/>
        </w:rPr>
        <w:t>субсчета</w:t>
      </w:r>
      <w:proofErr w:type="spellEnd"/>
      <w:r w:rsidRPr="00F61B61">
        <w:rPr>
          <w:sz w:val="22"/>
          <w:szCs w:val="22"/>
        </w:rPr>
        <w:t xml:space="preserve"> участника электронного аукциона, признанного победителем, денежные средства в качестве платы за участие в аукционе.</w:t>
      </w:r>
    </w:p>
    <w:p w:rsidR="00245811" w:rsidRPr="00F61B61" w:rsidRDefault="00245811" w:rsidP="00245811">
      <w:pPr>
        <w:jc w:val="both"/>
        <w:rPr>
          <w:b/>
          <w:sz w:val="22"/>
          <w:szCs w:val="22"/>
        </w:rPr>
      </w:pPr>
      <w:r w:rsidRPr="00F61B61">
        <w:rPr>
          <w:b/>
          <w:sz w:val="22"/>
          <w:szCs w:val="22"/>
        </w:rPr>
        <w:t>Договор заключается:</w:t>
      </w:r>
    </w:p>
    <w:p w:rsidR="00245811" w:rsidRPr="00F61B61" w:rsidRDefault="00245811" w:rsidP="00245811">
      <w:pPr>
        <w:jc w:val="both"/>
        <w:rPr>
          <w:sz w:val="22"/>
          <w:szCs w:val="22"/>
        </w:rPr>
      </w:pPr>
      <w:r w:rsidRPr="00F61B61">
        <w:rPr>
          <w:sz w:val="22"/>
          <w:szCs w:val="22"/>
        </w:rPr>
        <w:t>1) с победителем электронного аукциона;</w:t>
      </w:r>
    </w:p>
    <w:p w:rsidR="00245811" w:rsidRPr="00F61B61" w:rsidRDefault="00245811" w:rsidP="00245811">
      <w:pPr>
        <w:jc w:val="both"/>
        <w:rPr>
          <w:sz w:val="22"/>
          <w:szCs w:val="22"/>
        </w:rPr>
      </w:pPr>
      <w:r w:rsidRPr="00F61B61">
        <w:rPr>
          <w:sz w:val="22"/>
          <w:szCs w:val="22"/>
        </w:rPr>
        <w:t>2) при уклонении или отказе победителя аукциона от заключения в установленный срок Договора - с иным участником электронного аукциона, предложившим наиболее высокую стоимость лота, следующую после предложенной победителем электронного аукциона стоимости лота;</w:t>
      </w:r>
    </w:p>
    <w:p w:rsidR="00245811" w:rsidRPr="00F61B61" w:rsidRDefault="00245811" w:rsidP="00245811">
      <w:pPr>
        <w:jc w:val="both"/>
        <w:rPr>
          <w:sz w:val="22"/>
          <w:szCs w:val="22"/>
        </w:rPr>
      </w:pPr>
      <w:r w:rsidRPr="00F61B61">
        <w:rPr>
          <w:sz w:val="22"/>
          <w:szCs w:val="22"/>
        </w:rPr>
        <w:t>3) с единственным заявителем, заявка и документы которого признаны Комиссией соответствующими аукционной документации;</w:t>
      </w:r>
    </w:p>
    <w:p w:rsidR="00245811" w:rsidRPr="00F61B61" w:rsidRDefault="00245811" w:rsidP="00245811">
      <w:pPr>
        <w:jc w:val="both"/>
        <w:rPr>
          <w:sz w:val="22"/>
          <w:szCs w:val="22"/>
        </w:rPr>
      </w:pPr>
      <w:r w:rsidRPr="00F61B61">
        <w:rPr>
          <w:sz w:val="22"/>
          <w:szCs w:val="22"/>
        </w:rPr>
        <w:t>4) с участником электронного аукциона, который по результатам рассмотрения вторых частей заявок признан Комиссией единственным участником.</w:t>
      </w:r>
    </w:p>
    <w:p w:rsidR="00245811" w:rsidRPr="00F61B61" w:rsidRDefault="00245811" w:rsidP="00245811">
      <w:pPr>
        <w:jc w:val="both"/>
        <w:rPr>
          <w:sz w:val="22"/>
          <w:szCs w:val="22"/>
        </w:rPr>
      </w:pPr>
      <w:r w:rsidRPr="00F61B61">
        <w:rPr>
          <w:sz w:val="22"/>
          <w:szCs w:val="22"/>
        </w:rPr>
        <w:t xml:space="preserve">В случае уклонения или отказа от заключения в установленный срок Договора победитель электронного аукциона утрачивает право на заключение Договора и обеспечение заявки ему не возвращается, а подлежит перечислению оператором на счет Уполномоченного органа. </w:t>
      </w:r>
    </w:p>
    <w:p w:rsidR="00245811" w:rsidRPr="00F61B61" w:rsidRDefault="00245811" w:rsidP="00245811">
      <w:pPr>
        <w:jc w:val="both"/>
        <w:rPr>
          <w:sz w:val="22"/>
          <w:szCs w:val="22"/>
        </w:rPr>
      </w:pPr>
      <w:r w:rsidRPr="00F61B61">
        <w:rPr>
          <w:sz w:val="22"/>
          <w:szCs w:val="22"/>
        </w:rPr>
        <w:t>Оплата по договору права на размещение нестационарных торговых объектов производится путем перечисления денежных средств на счет Уполномоченного органа в течение 5 (пяти) банковских дней с даты заключения договора.</w:t>
      </w:r>
    </w:p>
    <w:p w:rsidR="00245811" w:rsidRPr="00F61B61" w:rsidRDefault="00245811" w:rsidP="00245811">
      <w:pPr>
        <w:jc w:val="both"/>
        <w:rPr>
          <w:sz w:val="22"/>
          <w:szCs w:val="22"/>
        </w:rPr>
      </w:pPr>
      <w:r w:rsidRPr="00F61B61">
        <w:rPr>
          <w:sz w:val="22"/>
          <w:szCs w:val="22"/>
        </w:rPr>
        <w:t>Порядок возврата обеспечения заявки</w:t>
      </w:r>
    </w:p>
    <w:p w:rsidR="00245811" w:rsidRPr="00F61B61" w:rsidRDefault="00245811" w:rsidP="00245811">
      <w:pPr>
        <w:jc w:val="both"/>
        <w:rPr>
          <w:sz w:val="22"/>
          <w:szCs w:val="22"/>
        </w:rPr>
      </w:pPr>
      <w:r w:rsidRPr="00F61B61">
        <w:rPr>
          <w:sz w:val="22"/>
          <w:szCs w:val="22"/>
        </w:rPr>
        <w:t>Денежные средства, внесенные заявителями в качестве обеспечения заявки, возвращаются оператором в течение пяти рабочих дней:</w:t>
      </w:r>
    </w:p>
    <w:p w:rsidR="00245811" w:rsidRPr="00F61B61" w:rsidRDefault="00245811" w:rsidP="00245811">
      <w:pPr>
        <w:jc w:val="both"/>
        <w:rPr>
          <w:sz w:val="22"/>
          <w:szCs w:val="22"/>
        </w:rPr>
      </w:pPr>
      <w:r w:rsidRPr="00F61B61">
        <w:rPr>
          <w:sz w:val="22"/>
          <w:szCs w:val="22"/>
        </w:rPr>
        <w:t>- заявителям со дня размещения на электронной площадке извещения об отказе от проведения электронного аукциона;</w:t>
      </w:r>
    </w:p>
    <w:p w:rsidR="00245811" w:rsidRPr="00F61B61" w:rsidRDefault="00245811" w:rsidP="00245811">
      <w:pPr>
        <w:jc w:val="both"/>
        <w:rPr>
          <w:sz w:val="22"/>
          <w:szCs w:val="22"/>
        </w:rPr>
      </w:pPr>
      <w:r w:rsidRPr="00F61B61">
        <w:rPr>
          <w:sz w:val="22"/>
          <w:szCs w:val="22"/>
        </w:rPr>
        <w:lastRenderedPageBreak/>
        <w:t>- заявителю в связи с отзывом заявки до дня окончания приема заявок;</w:t>
      </w:r>
    </w:p>
    <w:p w:rsidR="00245811" w:rsidRPr="00F61B61" w:rsidRDefault="00245811" w:rsidP="00245811">
      <w:pPr>
        <w:jc w:val="both"/>
        <w:rPr>
          <w:sz w:val="22"/>
          <w:szCs w:val="22"/>
        </w:rPr>
      </w:pPr>
      <w:r w:rsidRPr="00F61B61">
        <w:rPr>
          <w:sz w:val="22"/>
          <w:szCs w:val="22"/>
        </w:rPr>
        <w:t>-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w:t>
      </w:r>
    </w:p>
    <w:p w:rsidR="00245811" w:rsidRPr="00F61B61" w:rsidRDefault="00245811" w:rsidP="00245811">
      <w:pPr>
        <w:jc w:val="both"/>
        <w:rPr>
          <w:sz w:val="22"/>
          <w:szCs w:val="22"/>
        </w:rPr>
      </w:pPr>
      <w:r w:rsidRPr="00F61B61">
        <w:rPr>
          <w:sz w:val="22"/>
          <w:szCs w:val="22"/>
        </w:rPr>
        <w:t>- участникам электронного аукциона со дня размещения на электронной площадке протокола подведения итогов электронного аукциона, за исключением победителя и участника, предложившего наиболее высокую стоимость лота, следующую после предложенной победителем</w:t>
      </w:r>
    </w:p>
    <w:p w:rsidR="00245811" w:rsidRPr="00F61B61" w:rsidRDefault="00245811" w:rsidP="00245811">
      <w:pPr>
        <w:jc w:val="both"/>
        <w:rPr>
          <w:sz w:val="22"/>
          <w:szCs w:val="22"/>
        </w:rPr>
      </w:pPr>
      <w:r w:rsidRPr="00F61B61">
        <w:rPr>
          <w:sz w:val="22"/>
          <w:szCs w:val="22"/>
        </w:rPr>
        <w:t>В случае признания победителя электронного аукциона или участника электронного аукциона, предложившего наиболее высокую стоимость 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не возвращаются, а перечисляются Оператором на счет Уполномоченного органа.</w:t>
      </w:r>
    </w:p>
    <w:p w:rsidR="00245811" w:rsidRPr="00F61B61" w:rsidRDefault="00245811" w:rsidP="00245811">
      <w:pPr>
        <w:jc w:val="both"/>
        <w:rPr>
          <w:sz w:val="22"/>
          <w:szCs w:val="22"/>
        </w:rPr>
      </w:pPr>
      <w:r w:rsidRPr="00F61B61">
        <w:rPr>
          <w:sz w:val="22"/>
          <w:szCs w:val="22"/>
        </w:rPr>
        <w:t>Осмотр мест размещения</w:t>
      </w:r>
      <w:r w:rsidRPr="00F61B61">
        <w:t xml:space="preserve"> </w:t>
      </w:r>
      <w:r w:rsidRPr="00F61B61">
        <w:rPr>
          <w:sz w:val="22"/>
          <w:szCs w:val="22"/>
        </w:rPr>
        <w:t xml:space="preserve">нестационарных торговых объектов на местности производится претендентами в любое время самостоятельно согласно документации по выставленным объектам. </w:t>
      </w:r>
    </w:p>
    <w:p w:rsidR="00245811" w:rsidRPr="00F61B61" w:rsidRDefault="00245811" w:rsidP="00245811">
      <w:pPr>
        <w:jc w:val="both"/>
        <w:rPr>
          <w:sz w:val="22"/>
          <w:szCs w:val="22"/>
        </w:rPr>
      </w:pPr>
      <w:r w:rsidRPr="00F61B61">
        <w:rPr>
          <w:sz w:val="22"/>
          <w:szCs w:val="22"/>
        </w:rPr>
        <w:t>Данное информационное извещение является публичным предложением, содержащим существенные условия, обязательные для выполнения участниками электронного аукциона.</w:t>
      </w: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101889" w:rsidRDefault="00101889" w:rsidP="00245811">
      <w:pPr>
        <w:jc w:val="both"/>
        <w:rPr>
          <w:sz w:val="22"/>
          <w:szCs w:val="22"/>
        </w:rPr>
      </w:pPr>
    </w:p>
    <w:p w:rsidR="00101889" w:rsidRDefault="00101889" w:rsidP="00245811">
      <w:pPr>
        <w:jc w:val="both"/>
        <w:rPr>
          <w:sz w:val="22"/>
          <w:szCs w:val="22"/>
        </w:rPr>
      </w:pPr>
    </w:p>
    <w:p w:rsidR="00101889" w:rsidRDefault="00101889" w:rsidP="00245811">
      <w:pPr>
        <w:jc w:val="both"/>
        <w:rPr>
          <w:sz w:val="22"/>
          <w:szCs w:val="22"/>
        </w:rPr>
      </w:pPr>
    </w:p>
    <w:p w:rsidR="00101889" w:rsidRDefault="00101889"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lastRenderedPageBreak/>
        <w:t>Приложение № 1</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Председателю </w:t>
      </w:r>
    </w:p>
    <w:p w:rsidR="00245811" w:rsidRPr="00F61B61" w:rsidRDefault="00245811" w:rsidP="00245811">
      <w:pPr>
        <w:jc w:val="both"/>
        <w:rPr>
          <w:sz w:val="22"/>
          <w:szCs w:val="22"/>
        </w:rPr>
      </w:pPr>
      <w:r w:rsidRPr="00F61B61">
        <w:rPr>
          <w:sz w:val="22"/>
          <w:szCs w:val="22"/>
        </w:rPr>
        <w:t xml:space="preserve">комиссии </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ПЕРВАЯ ЧАСТЬ ЗАЯВКИ </w:t>
      </w:r>
    </w:p>
    <w:p w:rsidR="00245811" w:rsidRPr="00F61B61" w:rsidRDefault="00245811" w:rsidP="00245811">
      <w:pPr>
        <w:jc w:val="both"/>
        <w:rPr>
          <w:sz w:val="22"/>
          <w:szCs w:val="22"/>
        </w:rPr>
      </w:pPr>
      <w:r w:rsidRPr="00F61B61">
        <w:rPr>
          <w:sz w:val="22"/>
          <w:szCs w:val="22"/>
        </w:rPr>
        <w:t xml:space="preserve">НА УЧАСТИЕ В ЭЛЕКТРОННОМ АУКЦИОНЕ </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Выражаем согласие на покупку лота на электронном аукционе, проводимом МКУ «Исполнительный комитет муниципального образования города Набережные Челны Республики Татарстан» совместно с АО «Агентство по государственному заказу Республики Татарстан», а именно права на размещение нестационарного торгового объекта, находящегося по адресу, указанному в аукционной документации и извещении.</w:t>
      </w: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lastRenderedPageBreak/>
        <w:t>Приложение № 2</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Председателю </w:t>
      </w:r>
    </w:p>
    <w:p w:rsidR="00245811" w:rsidRPr="00F61B61" w:rsidRDefault="00245811" w:rsidP="00245811">
      <w:pPr>
        <w:jc w:val="both"/>
        <w:rPr>
          <w:sz w:val="22"/>
          <w:szCs w:val="22"/>
        </w:rPr>
      </w:pPr>
      <w:r w:rsidRPr="00F61B61">
        <w:rPr>
          <w:sz w:val="22"/>
          <w:szCs w:val="22"/>
        </w:rPr>
        <w:t xml:space="preserve">комиссии </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ВТОРАЯ ЧАСТЬ ЗАЯВКИ </w:t>
      </w:r>
    </w:p>
    <w:p w:rsidR="00245811" w:rsidRPr="00F61B61" w:rsidRDefault="00245811" w:rsidP="00245811">
      <w:pPr>
        <w:jc w:val="both"/>
        <w:rPr>
          <w:sz w:val="22"/>
          <w:szCs w:val="22"/>
        </w:rPr>
      </w:pPr>
      <w:r w:rsidRPr="00F61B61">
        <w:rPr>
          <w:sz w:val="22"/>
          <w:szCs w:val="22"/>
        </w:rPr>
        <w:t xml:space="preserve">НА УЧАСТИЕ В ЭЛЕКТРОННОМ АУКЦИОНЕ </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Наименование/ ФИО заявит</w:t>
      </w:r>
      <w:r>
        <w:rPr>
          <w:sz w:val="22"/>
          <w:szCs w:val="22"/>
        </w:rPr>
        <w:t>еля: _______________________________________________________________________</w:t>
      </w:r>
    </w:p>
    <w:p w:rsidR="00245811" w:rsidRPr="00F61B61" w:rsidRDefault="00245811" w:rsidP="00245811">
      <w:pPr>
        <w:jc w:val="both"/>
        <w:rPr>
          <w:sz w:val="22"/>
          <w:szCs w:val="22"/>
        </w:rPr>
      </w:pPr>
      <w:r>
        <w:rPr>
          <w:sz w:val="22"/>
          <w:szCs w:val="22"/>
        </w:rPr>
        <w:t>в лице ______________</w:t>
      </w:r>
      <w:r w:rsidRPr="00F61B61">
        <w:rPr>
          <w:sz w:val="22"/>
          <w:szCs w:val="22"/>
        </w:rPr>
        <w:t>___</w:t>
      </w:r>
      <w:proofErr w:type="gramStart"/>
      <w:r w:rsidRPr="00F61B61">
        <w:rPr>
          <w:sz w:val="22"/>
          <w:szCs w:val="22"/>
        </w:rPr>
        <w:t>_,  действующего</w:t>
      </w:r>
      <w:proofErr w:type="gramEnd"/>
      <w:r w:rsidRPr="00F61B61">
        <w:rPr>
          <w:sz w:val="22"/>
          <w:szCs w:val="22"/>
        </w:rPr>
        <w:t xml:space="preserve"> на основании ____________________________________</w:t>
      </w:r>
      <w:r>
        <w:rPr>
          <w:sz w:val="22"/>
          <w:szCs w:val="22"/>
        </w:rPr>
        <w:t>___________</w:t>
      </w:r>
      <w:r w:rsidRPr="00F61B61">
        <w:rPr>
          <w:sz w:val="22"/>
          <w:szCs w:val="22"/>
        </w:rPr>
        <w:t>__</w:t>
      </w:r>
    </w:p>
    <w:p w:rsidR="00245811" w:rsidRPr="00F61B61" w:rsidRDefault="00245811" w:rsidP="00245811">
      <w:pPr>
        <w:jc w:val="both"/>
        <w:rPr>
          <w:sz w:val="22"/>
          <w:szCs w:val="22"/>
        </w:rPr>
      </w:pPr>
      <w:r w:rsidRPr="00F61B61">
        <w:rPr>
          <w:sz w:val="22"/>
          <w:szCs w:val="22"/>
        </w:rPr>
        <w:t xml:space="preserve">Сведения о </w:t>
      </w:r>
      <w:proofErr w:type="gramStart"/>
      <w:r w:rsidRPr="00F61B61">
        <w:rPr>
          <w:sz w:val="22"/>
          <w:szCs w:val="22"/>
        </w:rPr>
        <w:t xml:space="preserve">заявителе:   </w:t>
      </w:r>
      <w:proofErr w:type="gramEnd"/>
      <w:r w:rsidRPr="00F61B61">
        <w:rPr>
          <w:sz w:val="22"/>
          <w:szCs w:val="22"/>
        </w:rPr>
        <w:t xml:space="preserve">    ОГРН _________________________________</w:t>
      </w:r>
      <w:r>
        <w:rPr>
          <w:sz w:val="22"/>
          <w:szCs w:val="22"/>
        </w:rPr>
        <w:t>__________________________</w:t>
      </w:r>
      <w:r w:rsidRPr="00F61B61">
        <w:rPr>
          <w:sz w:val="22"/>
          <w:szCs w:val="22"/>
        </w:rPr>
        <w:t>_____________</w:t>
      </w:r>
    </w:p>
    <w:p w:rsidR="00245811" w:rsidRPr="00F61B61" w:rsidRDefault="00245811" w:rsidP="00245811">
      <w:pPr>
        <w:jc w:val="both"/>
        <w:rPr>
          <w:sz w:val="22"/>
          <w:szCs w:val="22"/>
        </w:rPr>
      </w:pPr>
      <w:r w:rsidRPr="00F61B61">
        <w:rPr>
          <w:sz w:val="22"/>
          <w:szCs w:val="22"/>
        </w:rPr>
        <w:t>Документ о государс</w:t>
      </w:r>
      <w:r>
        <w:rPr>
          <w:sz w:val="22"/>
          <w:szCs w:val="22"/>
        </w:rPr>
        <w:t>твенной регистрации ________________ № _________</w:t>
      </w:r>
      <w:r w:rsidRPr="00F61B61">
        <w:rPr>
          <w:sz w:val="22"/>
          <w:szCs w:val="22"/>
        </w:rPr>
        <w:t>_______ дата регистрации __</w:t>
      </w:r>
      <w:r>
        <w:rPr>
          <w:sz w:val="22"/>
          <w:szCs w:val="22"/>
        </w:rPr>
        <w:t>_</w:t>
      </w:r>
      <w:r w:rsidRPr="00F61B61">
        <w:rPr>
          <w:sz w:val="22"/>
          <w:szCs w:val="22"/>
        </w:rPr>
        <w:t>_________</w:t>
      </w:r>
    </w:p>
    <w:p w:rsidR="00245811" w:rsidRPr="00F61B61" w:rsidRDefault="00245811" w:rsidP="00245811">
      <w:pPr>
        <w:jc w:val="both"/>
        <w:rPr>
          <w:sz w:val="22"/>
          <w:szCs w:val="22"/>
        </w:rPr>
      </w:pPr>
      <w:r w:rsidRPr="00F61B61">
        <w:rPr>
          <w:sz w:val="22"/>
          <w:szCs w:val="22"/>
        </w:rPr>
        <w:t>Орган, осуществивший регистрацию _____________________________</w:t>
      </w:r>
      <w:r>
        <w:rPr>
          <w:sz w:val="22"/>
          <w:szCs w:val="22"/>
        </w:rPr>
        <w:t>_____________________________</w:t>
      </w:r>
      <w:r w:rsidRPr="00F61B61">
        <w:rPr>
          <w:sz w:val="22"/>
          <w:szCs w:val="22"/>
        </w:rPr>
        <w:t>_________</w:t>
      </w:r>
    </w:p>
    <w:p w:rsidR="00245811" w:rsidRPr="00F61B61" w:rsidRDefault="00245811" w:rsidP="00245811">
      <w:pPr>
        <w:jc w:val="both"/>
        <w:rPr>
          <w:sz w:val="22"/>
          <w:szCs w:val="22"/>
        </w:rPr>
      </w:pPr>
      <w:r w:rsidRPr="00F61B61">
        <w:rPr>
          <w:sz w:val="22"/>
          <w:szCs w:val="22"/>
        </w:rPr>
        <w:t>Место нахождения/место жительства: город ___</w:t>
      </w:r>
      <w:r>
        <w:rPr>
          <w:sz w:val="22"/>
          <w:szCs w:val="22"/>
        </w:rPr>
        <w:t>___________ улица ________________________ дом ___</w:t>
      </w:r>
      <w:r w:rsidRPr="00F61B61">
        <w:rPr>
          <w:sz w:val="22"/>
          <w:szCs w:val="22"/>
        </w:rPr>
        <w:t>__ кв. _____</w:t>
      </w:r>
    </w:p>
    <w:p w:rsidR="00245811" w:rsidRPr="00F61B61" w:rsidRDefault="00245811" w:rsidP="00245811">
      <w:pPr>
        <w:jc w:val="both"/>
        <w:rPr>
          <w:sz w:val="22"/>
          <w:szCs w:val="22"/>
        </w:rPr>
      </w:pPr>
      <w:r w:rsidRPr="00F61B61">
        <w:rPr>
          <w:sz w:val="22"/>
          <w:szCs w:val="22"/>
        </w:rPr>
        <w:t>ИНН ____________________________ Контактный телеф</w:t>
      </w:r>
      <w:r>
        <w:rPr>
          <w:sz w:val="22"/>
          <w:szCs w:val="22"/>
        </w:rPr>
        <w:t>он __________________________</w:t>
      </w:r>
      <w:r w:rsidRPr="00F61B61">
        <w:rPr>
          <w:sz w:val="22"/>
          <w:szCs w:val="22"/>
        </w:rPr>
        <w:t>_ Индекс _____________</w:t>
      </w:r>
    </w:p>
    <w:p w:rsidR="00245811" w:rsidRPr="00F61B61" w:rsidRDefault="00245811" w:rsidP="00245811">
      <w:pPr>
        <w:jc w:val="both"/>
        <w:rPr>
          <w:sz w:val="22"/>
          <w:szCs w:val="22"/>
        </w:rPr>
      </w:pPr>
      <w:r w:rsidRPr="00F61B61">
        <w:rPr>
          <w:sz w:val="22"/>
          <w:szCs w:val="22"/>
        </w:rPr>
        <w:t>Банковские реквизиты для возврата обеспечения заявки и(или) заключения договора аренды:</w:t>
      </w:r>
    </w:p>
    <w:p w:rsidR="00245811" w:rsidRPr="00F61B61" w:rsidRDefault="00245811" w:rsidP="00245811">
      <w:pPr>
        <w:jc w:val="both"/>
        <w:rPr>
          <w:sz w:val="22"/>
          <w:szCs w:val="22"/>
        </w:rPr>
      </w:pPr>
      <w:r w:rsidRPr="00F61B61">
        <w:rPr>
          <w:sz w:val="22"/>
          <w:szCs w:val="22"/>
        </w:rPr>
        <w:t>Наименование банка ___________________</w:t>
      </w:r>
      <w:r>
        <w:rPr>
          <w:sz w:val="22"/>
          <w:szCs w:val="22"/>
        </w:rPr>
        <w:t>______________________________</w:t>
      </w:r>
      <w:r w:rsidRPr="00F61B61">
        <w:rPr>
          <w:sz w:val="22"/>
          <w:szCs w:val="22"/>
        </w:rPr>
        <w:t>________________________________</w:t>
      </w:r>
    </w:p>
    <w:p w:rsidR="00245811" w:rsidRPr="00F61B61" w:rsidRDefault="00245811" w:rsidP="00245811">
      <w:pPr>
        <w:jc w:val="both"/>
        <w:rPr>
          <w:sz w:val="22"/>
          <w:szCs w:val="22"/>
        </w:rPr>
      </w:pPr>
      <w:proofErr w:type="spellStart"/>
      <w:r w:rsidRPr="00F61B61">
        <w:rPr>
          <w:sz w:val="22"/>
          <w:szCs w:val="22"/>
        </w:rPr>
        <w:t>Расч</w:t>
      </w:r>
      <w:proofErr w:type="spellEnd"/>
      <w:r w:rsidRPr="00F61B61">
        <w:rPr>
          <w:sz w:val="22"/>
          <w:szCs w:val="22"/>
        </w:rPr>
        <w:t>/счет   № _______</w:t>
      </w:r>
      <w:r>
        <w:rPr>
          <w:sz w:val="22"/>
          <w:szCs w:val="22"/>
        </w:rPr>
        <w:t>_____________________________</w:t>
      </w:r>
      <w:r w:rsidRPr="00F61B61">
        <w:rPr>
          <w:sz w:val="22"/>
          <w:szCs w:val="22"/>
        </w:rPr>
        <w:t xml:space="preserve">___________________________________________________ </w:t>
      </w:r>
    </w:p>
    <w:p w:rsidR="00245811" w:rsidRPr="00F61B61" w:rsidRDefault="00245811" w:rsidP="00245811">
      <w:pPr>
        <w:jc w:val="both"/>
        <w:rPr>
          <w:sz w:val="22"/>
          <w:szCs w:val="22"/>
        </w:rPr>
      </w:pPr>
      <w:proofErr w:type="spellStart"/>
      <w:r>
        <w:rPr>
          <w:sz w:val="22"/>
          <w:szCs w:val="22"/>
        </w:rPr>
        <w:t>Корр</w:t>
      </w:r>
      <w:proofErr w:type="spellEnd"/>
      <w:r>
        <w:rPr>
          <w:sz w:val="22"/>
          <w:szCs w:val="22"/>
        </w:rPr>
        <w:t>/счет</w:t>
      </w:r>
      <w:r w:rsidRPr="00F61B61">
        <w:rPr>
          <w:sz w:val="22"/>
          <w:szCs w:val="22"/>
        </w:rPr>
        <w:t xml:space="preserve"> № ______</w:t>
      </w:r>
      <w:r>
        <w:rPr>
          <w:sz w:val="22"/>
          <w:szCs w:val="22"/>
        </w:rPr>
        <w:t>______________________________</w:t>
      </w:r>
      <w:r w:rsidRPr="00F61B61">
        <w:rPr>
          <w:sz w:val="22"/>
          <w:szCs w:val="22"/>
        </w:rPr>
        <w:t xml:space="preserve">____________________________________________________ </w:t>
      </w:r>
    </w:p>
    <w:p w:rsidR="00245811" w:rsidRPr="00F61B61" w:rsidRDefault="00245811" w:rsidP="00245811">
      <w:pPr>
        <w:jc w:val="both"/>
        <w:rPr>
          <w:sz w:val="22"/>
          <w:szCs w:val="22"/>
        </w:rPr>
      </w:pPr>
      <w:r w:rsidRPr="00F61B61">
        <w:rPr>
          <w:sz w:val="22"/>
          <w:szCs w:val="22"/>
        </w:rPr>
        <w:t>БИК __________________________ ИНН _____________________________ КПП__</w:t>
      </w:r>
      <w:r>
        <w:rPr>
          <w:sz w:val="22"/>
          <w:szCs w:val="22"/>
        </w:rPr>
        <w:t>__</w:t>
      </w:r>
      <w:r w:rsidRPr="00F61B61">
        <w:rPr>
          <w:sz w:val="22"/>
          <w:szCs w:val="22"/>
        </w:rPr>
        <w:t>__________________________</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1. Настоящим выражаю согласие на выполнение условий, указанных в аукционной документации электронного аукциона от _________ и обязательных при размещении нестационарного торгового объекта реестровый номер __________ по ул._______________________________________ (лот №___). </w:t>
      </w:r>
    </w:p>
    <w:p w:rsidR="00245811" w:rsidRPr="00F61B61" w:rsidRDefault="00245811" w:rsidP="00245811">
      <w:pPr>
        <w:jc w:val="both"/>
        <w:rPr>
          <w:sz w:val="22"/>
          <w:szCs w:val="22"/>
        </w:rPr>
      </w:pPr>
      <w:r w:rsidRPr="00F61B61">
        <w:rPr>
          <w:sz w:val="22"/>
          <w:szCs w:val="22"/>
        </w:rPr>
        <w:t>2. Подтверждаю факт осмотра места размещения объекта, указанного в п.1 второй части заявки, ознакомление с имеющейся документацией по объекту, проектом договора аренды на размещение нестационарного объекта, другими условиями. Претензий по качеству и состоянию к предмету аукциона сейчас не имею и впоследствии иметь не буду.</w:t>
      </w:r>
    </w:p>
    <w:p w:rsidR="00245811" w:rsidRPr="00F61B61" w:rsidRDefault="00245811" w:rsidP="00245811">
      <w:pPr>
        <w:jc w:val="both"/>
        <w:rPr>
          <w:sz w:val="22"/>
          <w:szCs w:val="22"/>
        </w:rPr>
      </w:pPr>
      <w:r w:rsidRPr="00F61B61">
        <w:rPr>
          <w:sz w:val="22"/>
          <w:szCs w:val="22"/>
        </w:rPr>
        <w:t xml:space="preserve">3. В случае признания победителем электронного аукциона принимаю на себя обязательства подписать договор аренды на размещение нестационарного объекта с условиями, содержащимися в информационном извещении о проведении электронного аукциона, а также в течение пяти банковских дней с даты заключения договора оплатить в полном объеме на счет Уполномоченного органа стоимость права по договору, определенную по итогам электронного аукциона (о чем уведомить комиссию по организации и проведению торгов в однодневный срок). </w:t>
      </w:r>
    </w:p>
    <w:p w:rsidR="00245811" w:rsidRPr="00F61B61" w:rsidRDefault="00245811" w:rsidP="00245811">
      <w:pPr>
        <w:jc w:val="both"/>
        <w:rPr>
          <w:sz w:val="22"/>
          <w:szCs w:val="22"/>
        </w:rPr>
      </w:pPr>
      <w:r w:rsidRPr="00F61B61">
        <w:rPr>
          <w:sz w:val="22"/>
          <w:szCs w:val="22"/>
        </w:rPr>
        <w:t>4. Согласен с тем, что при моем уклонении или отказе от заключения и(или) подписания на бумажном носителе в установленный срок договора аренды права на размещение нестационарного объекта я утрачиваю право на заключение указанного договора и обеспечение заявки мне не возвращается.</w:t>
      </w:r>
    </w:p>
    <w:p w:rsidR="00245811" w:rsidRPr="00F61B61" w:rsidRDefault="00245811" w:rsidP="00245811">
      <w:pPr>
        <w:jc w:val="both"/>
        <w:rPr>
          <w:sz w:val="22"/>
          <w:szCs w:val="22"/>
        </w:rPr>
      </w:pPr>
      <w:r w:rsidRPr="00F61B61">
        <w:rPr>
          <w:sz w:val="22"/>
          <w:szCs w:val="22"/>
        </w:rPr>
        <w:t>5. Документы, указанные в информационном извещении, оформлены надлежащим образом и представлены в полном объеме (согласно прилагаемой описи).</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______________________________________</w:t>
      </w:r>
    </w:p>
    <w:p w:rsidR="00245811" w:rsidRPr="00F61B61" w:rsidRDefault="00245811" w:rsidP="00245811">
      <w:pPr>
        <w:jc w:val="both"/>
        <w:rPr>
          <w:sz w:val="22"/>
          <w:szCs w:val="22"/>
        </w:rPr>
      </w:pPr>
      <w:r w:rsidRPr="00F61B61">
        <w:rPr>
          <w:sz w:val="22"/>
          <w:szCs w:val="22"/>
        </w:rPr>
        <w:t>(наименование юридического лица / индивидуального предпринимателя)</w:t>
      </w:r>
    </w:p>
    <w:p w:rsidR="00245811" w:rsidRPr="00F61B61" w:rsidRDefault="00245811" w:rsidP="00245811">
      <w:pPr>
        <w:jc w:val="both"/>
        <w:rPr>
          <w:sz w:val="22"/>
          <w:szCs w:val="22"/>
        </w:rPr>
      </w:pPr>
      <w:r w:rsidRPr="00F61B61">
        <w:rPr>
          <w:sz w:val="22"/>
          <w:szCs w:val="22"/>
        </w:rPr>
        <w:t>________________/______________________/</w:t>
      </w:r>
    </w:p>
    <w:p w:rsidR="00245811" w:rsidRPr="00F61B61" w:rsidRDefault="00245811" w:rsidP="00245811">
      <w:pPr>
        <w:jc w:val="both"/>
        <w:rPr>
          <w:sz w:val="22"/>
          <w:szCs w:val="22"/>
        </w:rPr>
      </w:pPr>
      <w:r w:rsidRPr="00F61B61">
        <w:rPr>
          <w:sz w:val="22"/>
          <w:szCs w:val="22"/>
        </w:rPr>
        <w:t>(Ф.И.О. руководителя / индивидуального предпринимателя, подпись)</w:t>
      </w:r>
    </w:p>
    <w:p w:rsidR="00245811" w:rsidRPr="00F61B61" w:rsidRDefault="00245811" w:rsidP="00245811">
      <w:pPr>
        <w:jc w:val="both"/>
        <w:rPr>
          <w:sz w:val="22"/>
          <w:szCs w:val="22"/>
        </w:rPr>
      </w:pPr>
      <w:proofErr w:type="spellStart"/>
      <w:r w:rsidRPr="00F61B61">
        <w:rPr>
          <w:sz w:val="22"/>
          <w:szCs w:val="22"/>
        </w:rPr>
        <w:t>м.п</w:t>
      </w:r>
      <w:proofErr w:type="spellEnd"/>
      <w:r w:rsidRPr="00F61B61">
        <w:rPr>
          <w:sz w:val="22"/>
          <w:szCs w:val="22"/>
        </w:rPr>
        <w:t>.              «___</w:t>
      </w:r>
      <w:proofErr w:type="gramStart"/>
      <w:r w:rsidRPr="00F61B61">
        <w:rPr>
          <w:sz w:val="22"/>
          <w:szCs w:val="22"/>
        </w:rPr>
        <w:t>_»_</w:t>
      </w:r>
      <w:proofErr w:type="gramEnd"/>
      <w:r w:rsidRPr="00F61B61">
        <w:rPr>
          <w:sz w:val="22"/>
          <w:szCs w:val="22"/>
        </w:rPr>
        <w:t>______________20__ г.</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Приложение</w:t>
      </w:r>
    </w:p>
    <w:p w:rsidR="00245811" w:rsidRPr="00F61B61" w:rsidRDefault="00245811" w:rsidP="00245811">
      <w:pPr>
        <w:jc w:val="both"/>
        <w:rPr>
          <w:sz w:val="22"/>
          <w:szCs w:val="22"/>
        </w:rPr>
      </w:pPr>
      <w:r w:rsidRPr="00F61B61">
        <w:rPr>
          <w:sz w:val="22"/>
          <w:szCs w:val="22"/>
        </w:rPr>
        <w:t>к заявке на участие в электронном аукционе</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ОПИСЬ ПРЕДСТАВЛЕННЫХ ДОКУМЕНТОВ</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п/п</w:t>
      </w:r>
      <w:r w:rsidRPr="00F61B61">
        <w:rPr>
          <w:sz w:val="22"/>
          <w:szCs w:val="22"/>
        </w:rPr>
        <w:tab/>
        <w:t>Наименование документа</w:t>
      </w:r>
      <w:r w:rsidRPr="00F61B61">
        <w:rPr>
          <w:sz w:val="22"/>
          <w:szCs w:val="22"/>
        </w:rPr>
        <w:tab/>
        <w:t>Наличие</w:t>
      </w:r>
    </w:p>
    <w:p w:rsidR="00245811" w:rsidRPr="00F61B61" w:rsidRDefault="00245811" w:rsidP="00245811">
      <w:pPr>
        <w:jc w:val="both"/>
        <w:rPr>
          <w:sz w:val="22"/>
          <w:szCs w:val="22"/>
        </w:rPr>
      </w:pPr>
      <w:r w:rsidRPr="00F61B61">
        <w:rPr>
          <w:sz w:val="22"/>
          <w:szCs w:val="22"/>
        </w:rPr>
        <w:t>1</w:t>
      </w:r>
      <w:r w:rsidRPr="00F61B61">
        <w:rPr>
          <w:sz w:val="22"/>
          <w:szCs w:val="22"/>
        </w:rPr>
        <w:tab/>
      </w:r>
      <w:proofErr w:type="spellStart"/>
      <w:r w:rsidRPr="00F61B61">
        <w:rPr>
          <w:sz w:val="22"/>
          <w:szCs w:val="22"/>
        </w:rPr>
        <w:t>Сканкопия</w:t>
      </w:r>
      <w:proofErr w:type="spellEnd"/>
      <w:r w:rsidRPr="00F61B61">
        <w:rPr>
          <w:sz w:val="22"/>
          <w:szCs w:val="22"/>
        </w:rPr>
        <w:t xml:space="preserve">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(для юридических лиц) </w:t>
      </w:r>
      <w:r w:rsidRPr="00F61B61">
        <w:rPr>
          <w:sz w:val="22"/>
          <w:szCs w:val="22"/>
        </w:rPr>
        <w:tab/>
      </w:r>
    </w:p>
    <w:p w:rsidR="00245811" w:rsidRPr="00F61B61" w:rsidRDefault="00245811" w:rsidP="00245811">
      <w:pPr>
        <w:jc w:val="both"/>
        <w:rPr>
          <w:sz w:val="22"/>
          <w:szCs w:val="22"/>
        </w:rPr>
      </w:pPr>
      <w:r w:rsidRPr="00F61B61">
        <w:rPr>
          <w:sz w:val="22"/>
          <w:szCs w:val="22"/>
        </w:rPr>
        <w:t>2</w:t>
      </w:r>
      <w:r w:rsidRPr="00F61B61">
        <w:rPr>
          <w:sz w:val="22"/>
          <w:szCs w:val="22"/>
        </w:rPr>
        <w:tab/>
      </w:r>
      <w:proofErr w:type="spellStart"/>
      <w:r w:rsidRPr="00F61B61">
        <w:rPr>
          <w:sz w:val="22"/>
          <w:szCs w:val="22"/>
        </w:rPr>
        <w:t>Сканкопия</w:t>
      </w:r>
      <w:proofErr w:type="spellEnd"/>
      <w:r w:rsidRPr="00F61B61">
        <w:rPr>
          <w:sz w:val="22"/>
          <w:szCs w:val="22"/>
        </w:rPr>
        <w:t xml:space="preserve">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(для индивидуальных предпринимателей)</w:t>
      </w:r>
      <w:r w:rsidRPr="00F61B61">
        <w:rPr>
          <w:sz w:val="22"/>
          <w:szCs w:val="22"/>
        </w:rPr>
        <w:tab/>
      </w:r>
    </w:p>
    <w:p w:rsidR="00245811" w:rsidRPr="00F61B61" w:rsidRDefault="00245811" w:rsidP="00245811">
      <w:pPr>
        <w:jc w:val="both"/>
        <w:rPr>
          <w:sz w:val="22"/>
          <w:szCs w:val="22"/>
        </w:rPr>
      </w:pPr>
      <w:r w:rsidRPr="00F61B61">
        <w:rPr>
          <w:sz w:val="22"/>
          <w:szCs w:val="22"/>
        </w:rPr>
        <w:t>3</w:t>
      </w:r>
      <w:r w:rsidRPr="00F61B61">
        <w:rPr>
          <w:sz w:val="22"/>
          <w:szCs w:val="22"/>
        </w:rPr>
        <w:tab/>
      </w:r>
      <w:proofErr w:type="spellStart"/>
      <w:r w:rsidRPr="00F61B61">
        <w:rPr>
          <w:sz w:val="22"/>
          <w:szCs w:val="22"/>
        </w:rPr>
        <w:t>Сканкопии</w:t>
      </w:r>
      <w:proofErr w:type="spellEnd"/>
      <w:r w:rsidRPr="00F61B61">
        <w:rPr>
          <w:sz w:val="22"/>
          <w:szCs w:val="22"/>
        </w:rPr>
        <w:t xml:space="preserve">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информационного извещения о проведении электронного аукциона (для иностранных лиц)</w:t>
      </w:r>
      <w:r w:rsidRPr="00F61B61">
        <w:rPr>
          <w:sz w:val="22"/>
          <w:szCs w:val="22"/>
        </w:rPr>
        <w:tab/>
      </w:r>
    </w:p>
    <w:p w:rsidR="00245811" w:rsidRPr="00F61B61" w:rsidRDefault="00245811" w:rsidP="00245811">
      <w:pPr>
        <w:jc w:val="both"/>
        <w:rPr>
          <w:sz w:val="22"/>
          <w:szCs w:val="22"/>
        </w:rPr>
      </w:pPr>
      <w:r w:rsidRPr="00F61B61">
        <w:rPr>
          <w:sz w:val="22"/>
          <w:szCs w:val="22"/>
        </w:rPr>
        <w:t>4</w:t>
      </w:r>
      <w:r w:rsidRPr="00F61B61">
        <w:rPr>
          <w:sz w:val="22"/>
          <w:szCs w:val="22"/>
        </w:rPr>
        <w:tab/>
      </w:r>
      <w:proofErr w:type="spellStart"/>
      <w:r w:rsidRPr="00F61B61">
        <w:rPr>
          <w:sz w:val="22"/>
          <w:szCs w:val="22"/>
        </w:rPr>
        <w:t>Сканкопия</w:t>
      </w:r>
      <w:proofErr w:type="spellEnd"/>
      <w:r w:rsidRPr="00F61B61">
        <w:rPr>
          <w:sz w:val="22"/>
          <w:szCs w:val="22"/>
        </w:rPr>
        <w:t xml:space="preserve">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w:t>
      </w:r>
      <w:r w:rsidRPr="00F61B61">
        <w:rPr>
          <w:sz w:val="22"/>
          <w:szCs w:val="22"/>
        </w:rPr>
        <w:lastRenderedPageBreak/>
        <w:t xml:space="preserve">на должность, в соответствии с которым такое физическое лицо обладает правом действовать от имени участника без доверенности (руководитель). </w:t>
      </w:r>
      <w:r w:rsidRPr="00F61B61">
        <w:rPr>
          <w:sz w:val="22"/>
          <w:szCs w:val="22"/>
        </w:rPr>
        <w:tab/>
      </w:r>
    </w:p>
    <w:p w:rsidR="00245811" w:rsidRPr="00F61B61" w:rsidRDefault="00245811" w:rsidP="00245811">
      <w:pPr>
        <w:jc w:val="both"/>
        <w:rPr>
          <w:sz w:val="22"/>
          <w:szCs w:val="22"/>
        </w:rPr>
      </w:pPr>
      <w:r w:rsidRPr="00F61B61">
        <w:rPr>
          <w:sz w:val="22"/>
          <w:szCs w:val="22"/>
        </w:rPr>
        <w:t>5</w:t>
      </w:r>
      <w:r w:rsidRPr="00F61B61">
        <w:rPr>
          <w:sz w:val="22"/>
          <w:szCs w:val="22"/>
        </w:rPr>
        <w:tab/>
      </w:r>
      <w:proofErr w:type="spellStart"/>
      <w:r w:rsidRPr="00F61B61">
        <w:rPr>
          <w:sz w:val="22"/>
          <w:szCs w:val="22"/>
        </w:rPr>
        <w:t>Сканкопия</w:t>
      </w:r>
      <w:proofErr w:type="spellEnd"/>
      <w:r w:rsidRPr="00F61B61">
        <w:rPr>
          <w:sz w:val="22"/>
          <w:szCs w:val="22"/>
        </w:rPr>
        <w:t xml:space="preserve"> доверенности на осуществление действий от имени заявителя, заверенная печатью заявителя и подписанная руководителем заявителя (для юридических лиц) или уполномоченным этим руководителем лицом. </w:t>
      </w:r>
      <w:r w:rsidRPr="00F61B61">
        <w:rPr>
          <w:sz w:val="22"/>
          <w:szCs w:val="22"/>
        </w:rPr>
        <w:tab/>
      </w:r>
    </w:p>
    <w:p w:rsidR="00245811" w:rsidRPr="00F61B61" w:rsidRDefault="00245811" w:rsidP="00245811">
      <w:pPr>
        <w:jc w:val="both"/>
        <w:rPr>
          <w:sz w:val="22"/>
          <w:szCs w:val="22"/>
        </w:rPr>
      </w:pPr>
      <w:r w:rsidRPr="00F61B61">
        <w:rPr>
          <w:sz w:val="22"/>
          <w:szCs w:val="22"/>
        </w:rPr>
        <w:t>6</w:t>
      </w:r>
      <w:r w:rsidRPr="00F61B61">
        <w:rPr>
          <w:sz w:val="22"/>
          <w:szCs w:val="22"/>
        </w:rPr>
        <w:tab/>
      </w:r>
      <w:proofErr w:type="spellStart"/>
      <w:r w:rsidRPr="00F61B61">
        <w:rPr>
          <w:sz w:val="22"/>
          <w:szCs w:val="22"/>
        </w:rPr>
        <w:t>Сканкопии</w:t>
      </w:r>
      <w:proofErr w:type="spellEnd"/>
      <w:r w:rsidRPr="00F61B61">
        <w:rPr>
          <w:sz w:val="22"/>
          <w:szCs w:val="22"/>
        </w:rPr>
        <w:t xml:space="preserve"> учредительных документов (для юридических лиц)</w:t>
      </w:r>
      <w:r w:rsidRPr="00F61B61">
        <w:rPr>
          <w:sz w:val="22"/>
          <w:szCs w:val="22"/>
        </w:rPr>
        <w:tab/>
      </w:r>
    </w:p>
    <w:p w:rsidR="00245811" w:rsidRPr="00F61B61" w:rsidRDefault="00245811" w:rsidP="00245811">
      <w:pPr>
        <w:jc w:val="both"/>
        <w:rPr>
          <w:sz w:val="22"/>
          <w:szCs w:val="22"/>
        </w:rPr>
      </w:pPr>
      <w:r w:rsidRPr="00F61B61">
        <w:rPr>
          <w:sz w:val="22"/>
          <w:szCs w:val="22"/>
        </w:rPr>
        <w:t>7</w:t>
      </w:r>
      <w:r w:rsidRPr="00F61B61">
        <w:rPr>
          <w:sz w:val="22"/>
          <w:szCs w:val="22"/>
        </w:rPr>
        <w:tab/>
      </w:r>
      <w:proofErr w:type="spellStart"/>
      <w:r w:rsidRPr="00F61B61">
        <w:rPr>
          <w:sz w:val="22"/>
          <w:szCs w:val="22"/>
        </w:rPr>
        <w:t>Сканкопия</w:t>
      </w:r>
      <w:proofErr w:type="spellEnd"/>
      <w:r w:rsidRPr="00F61B61">
        <w:rPr>
          <w:sz w:val="22"/>
          <w:szCs w:val="22"/>
        </w:rPr>
        <w:t xml:space="preserve"> документа, удостоверяющего личность (для индивидуальных предпринимателей)</w:t>
      </w:r>
      <w:r w:rsidRPr="00F61B61">
        <w:rPr>
          <w:sz w:val="22"/>
          <w:szCs w:val="22"/>
        </w:rPr>
        <w:tab/>
      </w:r>
    </w:p>
    <w:p w:rsidR="00245811" w:rsidRPr="00F61B61" w:rsidRDefault="00245811" w:rsidP="00245811">
      <w:pPr>
        <w:jc w:val="both"/>
        <w:rPr>
          <w:sz w:val="22"/>
          <w:szCs w:val="22"/>
        </w:rPr>
      </w:pPr>
      <w:r w:rsidRPr="00F61B61">
        <w:rPr>
          <w:sz w:val="22"/>
          <w:szCs w:val="22"/>
        </w:rPr>
        <w:t>8</w:t>
      </w:r>
      <w:r w:rsidRPr="00F61B61">
        <w:rPr>
          <w:sz w:val="22"/>
          <w:szCs w:val="22"/>
        </w:rPr>
        <w:tab/>
      </w:r>
      <w:proofErr w:type="spellStart"/>
      <w:r w:rsidRPr="00F61B61">
        <w:rPr>
          <w:sz w:val="22"/>
          <w:szCs w:val="22"/>
        </w:rPr>
        <w:t>Сканкопия</w:t>
      </w:r>
      <w:proofErr w:type="spellEnd"/>
      <w:r w:rsidRPr="00F61B61">
        <w:rPr>
          <w:sz w:val="22"/>
          <w:szCs w:val="22"/>
        </w:rPr>
        <w:t xml:space="preserve"> свидетельства о государственной регистрации (для юридических лиц и индивидуальных предпринимателей)</w:t>
      </w:r>
      <w:r w:rsidRPr="00F61B61">
        <w:rPr>
          <w:sz w:val="22"/>
          <w:szCs w:val="22"/>
        </w:rPr>
        <w:tab/>
      </w:r>
    </w:p>
    <w:p w:rsidR="00245811" w:rsidRPr="00F61B61" w:rsidRDefault="00245811" w:rsidP="00245811">
      <w:pPr>
        <w:jc w:val="both"/>
        <w:rPr>
          <w:sz w:val="22"/>
          <w:szCs w:val="22"/>
        </w:rPr>
      </w:pPr>
      <w:r w:rsidRPr="00F61B61">
        <w:rPr>
          <w:sz w:val="22"/>
          <w:szCs w:val="22"/>
        </w:rPr>
        <w:t>9</w:t>
      </w:r>
      <w:r w:rsidRPr="00F61B61">
        <w:rPr>
          <w:sz w:val="22"/>
          <w:szCs w:val="22"/>
        </w:rPr>
        <w:tab/>
      </w:r>
      <w:proofErr w:type="spellStart"/>
      <w:r w:rsidRPr="00F61B61">
        <w:rPr>
          <w:sz w:val="22"/>
          <w:szCs w:val="22"/>
        </w:rPr>
        <w:t>Сканкопия</w:t>
      </w:r>
      <w:proofErr w:type="spellEnd"/>
      <w:r w:rsidRPr="00F61B61">
        <w:rPr>
          <w:sz w:val="22"/>
          <w:szCs w:val="22"/>
        </w:rPr>
        <w:t xml:space="preserve"> свидетельства о присвоении ИНН (для юридических лиц и индивидуальных предпринимателей)</w:t>
      </w:r>
      <w:r w:rsidRPr="00F61B61">
        <w:rPr>
          <w:sz w:val="22"/>
          <w:szCs w:val="22"/>
        </w:rPr>
        <w:tab/>
      </w:r>
    </w:p>
    <w:p w:rsidR="00245811" w:rsidRPr="00F61B61" w:rsidRDefault="00245811" w:rsidP="00245811">
      <w:pPr>
        <w:jc w:val="both"/>
        <w:rPr>
          <w:sz w:val="22"/>
          <w:szCs w:val="22"/>
        </w:rPr>
      </w:pPr>
      <w:r w:rsidRPr="00F61B61">
        <w:rPr>
          <w:sz w:val="22"/>
          <w:szCs w:val="22"/>
        </w:rPr>
        <w:t>10</w:t>
      </w:r>
      <w:r w:rsidRPr="00F61B61">
        <w:rPr>
          <w:sz w:val="22"/>
          <w:szCs w:val="22"/>
        </w:rPr>
        <w:tab/>
      </w:r>
      <w:proofErr w:type="spellStart"/>
      <w:r w:rsidRPr="00F61B61">
        <w:rPr>
          <w:sz w:val="22"/>
          <w:szCs w:val="22"/>
        </w:rPr>
        <w:t>Сканкопия</w:t>
      </w:r>
      <w:proofErr w:type="spellEnd"/>
      <w:r w:rsidRPr="00F61B61">
        <w:rPr>
          <w:sz w:val="22"/>
          <w:szCs w:val="22"/>
        </w:rPr>
        <w:t xml:space="preserve"> заявления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03288F" w:rsidRDefault="0003288F" w:rsidP="00245811">
      <w:pPr>
        <w:jc w:val="both"/>
        <w:rPr>
          <w:sz w:val="22"/>
          <w:szCs w:val="22"/>
        </w:rPr>
      </w:pPr>
    </w:p>
    <w:p w:rsidR="0003288F" w:rsidRDefault="0003288F" w:rsidP="00245811">
      <w:pPr>
        <w:jc w:val="both"/>
        <w:rPr>
          <w:sz w:val="22"/>
          <w:szCs w:val="22"/>
        </w:rPr>
      </w:pPr>
    </w:p>
    <w:p w:rsidR="00245811" w:rsidRPr="00F61B61" w:rsidRDefault="00245811" w:rsidP="00245811">
      <w:pPr>
        <w:jc w:val="both"/>
        <w:rPr>
          <w:sz w:val="22"/>
          <w:szCs w:val="22"/>
        </w:rPr>
      </w:pPr>
      <w:r w:rsidRPr="00F61B61">
        <w:rPr>
          <w:sz w:val="22"/>
          <w:szCs w:val="22"/>
        </w:rPr>
        <w:lastRenderedPageBreak/>
        <w:t>Приложение №3</w:t>
      </w: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center"/>
        <w:rPr>
          <w:b/>
          <w:sz w:val="22"/>
          <w:szCs w:val="22"/>
          <w:highlight w:val="yellow"/>
        </w:rPr>
      </w:pPr>
      <w:r w:rsidRPr="00F61B61">
        <w:rPr>
          <w:b/>
          <w:sz w:val="22"/>
          <w:szCs w:val="22"/>
          <w:highlight w:val="yellow"/>
        </w:rPr>
        <w:t xml:space="preserve">Типовой договор на размещение нестационарного торгового объекта </w:t>
      </w:r>
    </w:p>
    <w:p w:rsidR="00245811" w:rsidRPr="00F61B61" w:rsidRDefault="00245811" w:rsidP="00245811">
      <w:pPr>
        <w:jc w:val="center"/>
        <w:rPr>
          <w:b/>
          <w:sz w:val="22"/>
          <w:szCs w:val="22"/>
        </w:rPr>
      </w:pPr>
      <w:r w:rsidRPr="00F61B61">
        <w:rPr>
          <w:b/>
          <w:sz w:val="22"/>
          <w:szCs w:val="22"/>
          <w:highlight w:val="yellow"/>
        </w:rPr>
        <w:t>на территории муниципального образования город Набережные Челны</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г. Набережные Челны                                                                       </w:t>
      </w:r>
      <w:r w:rsidRPr="00F61B61">
        <w:rPr>
          <w:sz w:val="22"/>
          <w:szCs w:val="22"/>
        </w:rPr>
        <w:tab/>
      </w:r>
      <w:r w:rsidRPr="00F61B61">
        <w:rPr>
          <w:sz w:val="22"/>
          <w:szCs w:val="22"/>
        </w:rPr>
        <w:tab/>
      </w:r>
      <w:r w:rsidRPr="00F61B61">
        <w:rPr>
          <w:sz w:val="22"/>
          <w:szCs w:val="22"/>
        </w:rPr>
        <w:tab/>
      </w:r>
      <w:r w:rsidRPr="00F61B61">
        <w:rPr>
          <w:sz w:val="22"/>
          <w:szCs w:val="22"/>
        </w:rPr>
        <w:tab/>
      </w:r>
      <w:r w:rsidRPr="00F61B61">
        <w:rPr>
          <w:sz w:val="22"/>
          <w:szCs w:val="22"/>
        </w:rPr>
        <w:tab/>
        <w:t>«__» ____20__ г.</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Муниципальное казенное учреждение «Исполнительный комитет муниципального образования город Набережные Челны Республики Татарстан» в лице </w:t>
      </w:r>
      <w:r w:rsidR="007F7C28">
        <w:rPr>
          <w:sz w:val="22"/>
          <w:szCs w:val="22"/>
        </w:rPr>
        <w:t>________________________________________</w:t>
      </w:r>
      <w:r w:rsidRPr="00F61B61">
        <w:rPr>
          <w:sz w:val="22"/>
          <w:szCs w:val="22"/>
        </w:rPr>
        <w:t xml:space="preserve">, действующего на основании Устава города, именуемое в дальнейшем «Исполнительный комитет», с одной стороны, и </w:t>
      </w:r>
    </w:p>
    <w:p w:rsidR="00245811" w:rsidRPr="00F61B61" w:rsidRDefault="00245811" w:rsidP="00245811">
      <w:pPr>
        <w:jc w:val="both"/>
        <w:rPr>
          <w:sz w:val="22"/>
          <w:szCs w:val="22"/>
        </w:rPr>
      </w:pPr>
      <w:r w:rsidRPr="00F61B61">
        <w:rPr>
          <w:sz w:val="22"/>
          <w:szCs w:val="22"/>
        </w:rPr>
        <w:t>___________________________________________________________________________________________________</w:t>
      </w:r>
    </w:p>
    <w:p w:rsidR="00245811" w:rsidRPr="00F61B61" w:rsidRDefault="00245811" w:rsidP="00245811">
      <w:pPr>
        <w:jc w:val="both"/>
        <w:rPr>
          <w:sz w:val="22"/>
          <w:szCs w:val="22"/>
        </w:rPr>
      </w:pPr>
      <w:r w:rsidRPr="00F61B61">
        <w:rPr>
          <w:sz w:val="22"/>
          <w:szCs w:val="22"/>
        </w:rPr>
        <w:t>(полное наименование хозяйствующего субъекта)</w:t>
      </w:r>
    </w:p>
    <w:p w:rsidR="00245811" w:rsidRPr="00F61B61" w:rsidRDefault="00245811" w:rsidP="00245811">
      <w:pPr>
        <w:jc w:val="both"/>
        <w:rPr>
          <w:sz w:val="22"/>
          <w:szCs w:val="22"/>
        </w:rPr>
      </w:pPr>
      <w:r w:rsidRPr="00F61B61">
        <w:rPr>
          <w:sz w:val="22"/>
          <w:szCs w:val="22"/>
        </w:rPr>
        <w:t>в лице ______________</w:t>
      </w:r>
      <w:r>
        <w:rPr>
          <w:sz w:val="22"/>
          <w:szCs w:val="22"/>
        </w:rPr>
        <w:t>____________________________________________________________</w:t>
      </w:r>
      <w:r w:rsidRPr="00F61B61">
        <w:rPr>
          <w:sz w:val="22"/>
          <w:szCs w:val="22"/>
        </w:rPr>
        <w:t>___________________</w:t>
      </w:r>
    </w:p>
    <w:p w:rsidR="00245811" w:rsidRPr="00F61B61" w:rsidRDefault="00245811" w:rsidP="00245811">
      <w:pPr>
        <w:jc w:val="both"/>
        <w:rPr>
          <w:sz w:val="22"/>
          <w:szCs w:val="22"/>
        </w:rPr>
      </w:pPr>
      <w:r w:rsidRPr="00F61B61">
        <w:rPr>
          <w:sz w:val="22"/>
          <w:szCs w:val="22"/>
        </w:rPr>
        <w:t>(должность, Ф.И.О.)</w:t>
      </w:r>
    </w:p>
    <w:p w:rsidR="00245811" w:rsidRPr="00F61B61" w:rsidRDefault="00245811" w:rsidP="00245811">
      <w:pPr>
        <w:jc w:val="both"/>
        <w:rPr>
          <w:sz w:val="22"/>
          <w:szCs w:val="22"/>
        </w:rPr>
      </w:pPr>
      <w:r w:rsidRPr="00F61B61">
        <w:rPr>
          <w:sz w:val="22"/>
          <w:szCs w:val="22"/>
        </w:rPr>
        <w:t xml:space="preserve">действующего на основании     </w:t>
      </w:r>
      <w:r>
        <w:rPr>
          <w:sz w:val="22"/>
          <w:szCs w:val="22"/>
        </w:rPr>
        <w:t xml:space="preserve">       ________________________________________________________</w:t>
      </w:r>
      <w:r w:rsidRPr="00F61B61">
        <w:rPr>
          <w:sz w:val="22"/>
          <w:szCs w:val="22"/>
        </w:rPr>
        <w:t>______________</w:t>
      </w:r>
    </w:p>
    <w:p w:rsidR="00245811" w:rsidRPr="00F61B61" w:rsidRDefault="00245811" w:rsidP="00245811">
      <w:pPr>
        <w:jc w:val="both"/>
        <w:rPr>
          <w:sz w:val="22"/>
          <w:szCs w:val="22"/>
        </w:rPr>
      </w:pPr>
      <w:r>
        <w:rPr>
          <w:sz w:val="22"/>
          <w:szCs w:val="22"/>
        </w:rPr>
        <w:t>именуемое в</w:t>
      </w:r>
      <w:r w:rsidRPr="00F61B61">
        <w:rPr>
          <w:sz w:val="22"/>
          <w:szCs w:val="22"/>
        </w:rPr>
        <w:t xml:space="preserve"> </w:t>
      </w:r>
      <w:proofErr w:type="gramStart"/>
      <w:r w:rsidRPr="00F61B61">
        <w:rPr>
          <w:sz w:val="22"/>
          <w:szCs w:val="22"/>
        </w:rPr>
        <w:t>дальнейшем  «</w:t>
      </w:r>
      <w:proofErr w:type="gramEnd"/>
      <w:r w:rsidRPr="00F61B61">
        <w:rPr>
          <w:sz w:val="22"/>
          <w:szCs w:val="22"/>
        </w:rPr>
        <w:t>Хозяйствующий  субъект», с другой  стороны,  а  вместе  именуемые «Стороны», на основании  ________________</w:t>
      </w:r>
      <w:r>
        <w:rPr>
          <w:sz w:val="22"/>
          <w:szCs w:val="22"/>
        </w:rPr>
        <w:t>________________________</w:t>
      </w:r>
      <w:r w:rsidRPr="00F61B61">
        <w:rPr>
          <w:sz w:val="22"/>
          <w:szCs w:val="22"/>
        </w:rPr>
        <w:t>_________________________________________________</w:t>
      </w:r>
    </w:p>
    <w:p w:rsidR="00245811" w:rsidRPr="00F61B61" w:rsidRDefault="00245811" w:rsidP="00245811">
      <w:pPr>
        <w:jc w:val="both"/>
        <w:rPr>
          <w:sz w:val="22"/>
          <w:szCs w:val="22"/>
        </w:rPr>
      </w:pPr>
      <w:r w:rsidRPr="00F61B61">
        <w:rPr>
          <w:sz w:val="22"/>
          <w:szCs w:val="22"/>
        </w:rPr>
        <w:t>(указывается основание заключения Договора – протокол о результатах электронного аукциона, заявление хозяйствующего субъекта и т.п.)</w:t>
      </w:r>
    </w:p>
    <w:p w:rsidR="00245811" w:rsidRPr="00F61B61" w:rsidRDefault="00245811" w:rsidP="00245811">
      <w:pPr>
        <w:jc w:val="both"/>
        <w:rPr>
          <w:sz w:val="22"/>
          <w:szCs w:val="22"/>
        </w:rPr>
      </w:pPr>
      <w:r w:rsidRPr="00F61B61">
        <w:rPr>
          <w:sz w:val="22"/>
          <w:szCs w:val="22"/>
        </w:rPr>
        <w:t>заключили настоящий Договор о нижеследующем:</w:t>
      </w:r>
    </w:p>
    <w:p w:rsidR="00245811" w:rsidRPr="00F61B61" w:rsidRDefault="00245811" w:rsidP="00245811">
      <w:pPr>
        <w:jc w:val="both"/>
        <w:rPr>
          <w:sz w:val="22"/>
          <w:szCs w:val="22"/>
        </w:rPr>
      </w:pPr>
    </w:p>
    <w:p w:rsidR="00245811" w:rsidRPr="00F61B61" w:rsidRDefault="00245811" w:rsidP="00245811">
      <w:pPr>
        <w:jc w:val="center"/>
        <w:rPr>
          <w:b/>
          <w:sz w:val="22"/>
          <w:szCs w:val="22"/>
        </w:rPr>
      </w:pPr>
      <w:r w:rsidRPr="00F61B61">
        <w:rPr>
          <w:b/>
          <w:sz w:val="22"/>
          <w:szCs w:val="22"/>
        </w:rPr>
        <w:t>1.</w:t>
      </w:r>
      <w:r w:rsidRPr="00F61B61">
        <w:rPr>
          <w:b/>
          <w:sz w:val="22"/>
          <w:szCs w:val="22"/>
        </w:rPr>
        <w:tab/>
        <w:t>Предмет Договора</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1.1.  Исполнительный комитет предоставляет Хозяйствующему субъекту право на размещение нестационарного торгового объекта _________________________________ (далее - Объект) для осуществления ___________________________________________________________________.</w:t>
      </w:r>
    </w:p>
    <w:p w:rsidR="00245811" w:rsidRPr="00F61B61" w:rsidRDefault="00245811" w:rsidP="00245811">
      <w:pPr>
        <w:jc w:val="both"/>
        <w:rPr>
          <w:sz w:val="22"/>
          <w:szCs w:val="22"/>
        </w:rPr>
      </w:pPr>
      <w:r w:rsidRPr="00F61B61">
        <w:rPr>
          <w:sz w:val="22"/>
          <w:szCs w:val="22"/>
        </w:rPr>
        <w:t xml:space="preserve">         Специализация Объекта: ______________________________________________________________</w:t>
      </w:r>
    </w:p>
    <w:p w:rsidR="00245811" w:rsidRPr="00F61B61" w:rsidRDefault="00245811" w:rsidP="00245811">
      <w:pPr>
        <w:jc w:val="both"/>
        <w:rPr>
          <w:sz w:val="22"/>
          <w:szCs w:val="22"/>
        </w:rPr>
      </w:pPr>
      <w:r w:rsidRPr="00F61B61">
        <w:rPr>
          <w:sz w:val="22"/>
          <w:szCs w:val="22"/>
        </w:rPr>
        <w:t xml:space="preserve">         Объект расположен по адресному ориентиру в соответствии со схемой размещения нестационарных торговых объектов на территории муниципального образования город Набережные Челны </w:t>
      </w:r>
    </w:p>
    <w:p w:rsidR="00245811" w:rsidRPr="00F61B61" w:rsidRDefault="00245811" w:rsidP="00245811">
      <w:pPr>
        <w:jc w:val="both"/>
        <w:rPr>
          <w:sz w:val="22"/>
          <w:szCs w:val="22"/>
        </w:rPr>
      </w:pPr>
      <w:r w:rsidRPr="00F61B61">
        <w:rPr>
          <w:sz w:val="22"/>
          <w:szCs w:val="22"/>
        </w:rPr>
        <w:t>_____________________________________________________________________________________________________________</w:t>
      </w:r>
      <w:r>
        <w:rPr>
          <w:sz w:val="22"/>
          <w:szCs w:val="22"/>
        </w:rPr>
        <w:t>_____</w:t>
      </w:r>
      <w:r w:rsidRPr="00F61B61">
        <w:rPr>
          <w:sz w:val="22"/>
          <w:szCs w:val="22"/>
        </w:rPr>
        <w:t xml:space="preserve">____________________________________________________________________________________ </w:t>
      </w:r>
    </w:p>
    <w:p w:rsidR="00245811" w:rsidRPr="00F61B61" w:rsidRDefault="00245811" w:rsidP="00245811">
      <w:pPr>
        <w:jc w:val="both"/>
        <w:rPr>
          <w:sz w:val="22"/>
          <w:szCs w:val="22"/>
        </w:rPr>
      </w:pPr>
      <w:r w:rsidRPr="00F61B61">
        <w:rPr>
          <w:sz w:val="22"/>
          <w:szCs w:val="22"/>
        </w:rPr>
        <w:t>(место расположения объекта)</w:t>
      </w:r>
    </w:p>
    <w:p w:rsidR="00245811" w:rsidRPr="00F61B61" w:rsidRDefault="00245811" w:rsidP="00245811">
      <w:pPr>
        <w:jc w:val="both"/>
        <w:rPr>
          <w:sz w:val="22"/>
          <w:szCs w:val="22"/>
        </w:rPr>
      </w:pPr>
      <w:r w:rsidRPr="00F61B61">
        <w:rPr>
          <w:sz w:val="22"/>
          <w:szCs w:val="22"/>
        </w:rPr>
        <w:t>1.2. Настоящий Договор заключен в соответствии со Схемой размещения нестационарных торговых объектов на территории муниципального образования город Набережные Челны, утвержденной постановлением Исполнительного комитета от _________ № _______.</w:t>
      </w:r>
    </w:p>
    <w:p w:rsidR="00245811" w:rsidRPr="00F61B61" w:rsidRDefault="00245811" w:rsidP="00245811">
      <w:pPr>
        <w:jc w:val="both"/>
        <w:rPr>
          <w:sz w:val="22"/>
          <w:szCs w:val="22"/>
        </w:rPr>
      </w:pPr>
      <w:r w:rsidRPr="00F61B61">
        <w:rPr>
          <w:sz w:val="22"/>
          <w:szCs w:val="22"/>
        </w:rPr>
        <w:t>1.3. Настоящий Договор вступает в силу с момента его подписания и д</w:t>
      </w:r>
      <w:r>
        <w:rPr>
          <w:sz w:val="22"/>
          <w:szCs w:val="22"/>
        </w:rPr>
        <w:t>ействует по _________________</w:t>
      </w:r>
      <w:r w:rsidRPr="00F61B61">
        <w:rPr>
          <w:sz w:val="22"/>
          <w:szCs w:val="22"/>
        </w:rPr>
        <w:t>_ 20 ___ года.</w:t>
      </w:r>
    </w:p>
    <w:p w:rsidR="00245811" w:rsidRPr="00F61B61" w:rsidRDefault="00245811" w:rsidP="00245811">
      <w:pPr>
        <w:jc w:val="both"/>
        <w:rPr>
          <w:sz w:val="22"/>
          <w:szCs w:val="22"/>
        </w:rPr>
      </w:pPr>
      <w:r w:rsidRPr="00F61B61">
        <w:rPr>
          <w:sz w:val="22"/>
          <w:szCs w:val="22"/>
        </w:rPr>
        <w:t>1.4. Специализация Объекта является существенным условием настоящего Договора. Одностороннее изменение специализации Объекта не допускается.</w:t>
      </w:r>
    </w:p>
    <w:p w:rsidR="00245811" w:rsidRPr="00F61B61" w:rsidRDefault="00245811" w:rsidP="00245811">
      <w:pPr>
        <w:jc w:val="both"/>
        <w:rPr>
          <w:sz w:val="22"/>
          <w:szCs w:val="22"/>
        </w:rPr>
      </w:pPr>
      <w:r w:rsidRPr="00F61B61">
        <w:rPr>
          <w:sz w:val="22"/>
          <w:szCs w:val="22"/>
        </w:rPr>
        <w:t>1.5. Существенным условием настоящего договора является обязанность «Хозяйствующего субъекта» не использовать право на размещение для:</w:t>
      </w:r>
    </w:p>
    <w:p w:rsidR="00245811" w:rsidRPr="00F61B61" w:rsidRDefault="00245811" w:rsidP="00245811">
      <w:pPr>
        <w:jc w:val="both"/>
        <w:rPr>
          <w:sz w:val="22"/>
          <w:szCs w:val="22"/>
        </w:rPr>
      </w:pPr>
      <w:r w:rsidRPr="00F61B61">
        <w:rPr>
          <w:sz w:val="22"/>
          <w:szCs w:val="22"/>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245811" w:rsidRPr="00F61B61" w:rsidRDefault="00245811" w:rsidP="00245811">
      <w:pPr>
        <w:jc w:val="both"/>
        <w:rPr>
          <w:sz w:val="22"/>
          <w:szCs w:val="22"/>
        </w:rPr>
      </w:pPr>
      <w:r w:rsidRPr="00F61B61">
        <w:rPr>
          <w:sz w:val="22"/>
          <w:szCs w:val="22"/>
        </w:rPr>
        <w:t xml:space="preserve">- реализации товаров, в составе которых могут быть психотропные или наркотические вещества и (или) их </w:t>
      </w:r>
      <w:proofErr w:type="spellStart"/>
      <w:r w:rsidRPr="00F61B61">
        <w:rPr>
          <w:sz w:val="22"/>
          <w:szCs w:val="22"/>
        </w:rPr>
        <w:t>прекурсоры</w:t>
      </w:r>
      <w:proofErr w:type="spellEnd"/>
      <w:r w:rsidRPr="00F61B61">
        <w:rPr>
          <w:sz w:val="22"/>
          <w:szCs w:val="22"/>
        </w:rPr>
        <w:t>, за исключением случаев реализации таких товаров на основании специального разрешения (лицензии) органа, уполномоченного на выдачу такого разрешения (лицензии);</w:t>
      </w:r>
    </w:p>
    <w:p w:rsidR="00245811" w:rsidRPr="00F61B61" w:rsidRDefault="00245811" w:rsidP="00245811">
      <w:pPr>
        <w:jc w:val="both"/>
        <w:rPr>
          <w:sz w:val="22"/>
          <w:szCs w:val="22"/>
        </w:rPr>
      </w:pPr>
      <w:r w:rsidRPr="00F61B61">
        <w:rPr>
          <w:sz w:val="22"/>
          <w:szCs w:val="22"/>
        </w:rPr>
        <w:t xml:space="preserve">         -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245811" w:rsidRPr="00F61B61" w:rsidRDefault="00245811" w:rsidP="00245811">
      <w:pPr>
        <w:jc w:val="both"/>
        <w:rPr>
          <w:sz w:val="22"/>
          <w:szCs w:val="22"/>
        </w:rPr>
      </w:pPr>
      <w:r w:rsidRPr="00F61B61">
        <w:rPr>
          <w:sz w:val="22"/>
          <w:szCs w:val="22"/>
        </w:rPr>
        <w:t xml:space="preserve"> -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w:t>
      </w:r>
      <w:proofErr w:type="spellStart"/>
      <w:r w:rsidRPr="00F61B61">
        <w:rPr>
          <w:sz w:val="22"/>
          <w:szCs w:val="22"/>
        </w:rPr>
        <w:t>пуаре</w:t>
      </w:r>
      <w:proofErr w:type="spellEnd"/>
      <w:r w:rsidRPr="00F61B61">
        <w:rPr>
          <w:sz w:val="22"/>
          <w:szCs w:val="22"/>
        </w:rPr>
        <w:t xml:space="preserve">, медовуха; спирта, произведенного из пищевого или непищевого сырья, в том числе денатурированный этиловый спирт, этиловый спирт по фармакопейным статьям, головная фракция этилового спирта (отходы спиртового производства), спирт-сырец, дистилляты винный, виноградный, плодовый, коньячный, </w:t>
      </w:r>
      <w:proofErr w:type="spellStart"/>
      <w:r w:rsidRPr="00F61B61">
        <w:rPr>
          <w:sz w:val="22"/>
          <w:szCs w:val="22"/>
        </w:rPr>
        <w:t>кальвадосный</w:t>
      </w:r>
      <w:proofErr w:type="spellEnd"/>
      <w:r w:rsidRPr="00F61B61">
        <w:rPr>
          <w:sz w:val="22"/>
          <w:szCs w:val="22"/>
        </w:rPr>
        <w:t xml:space="preserve">, </w:t>
      </w:r>
      <w:proofErr w:type="spellStart"/>
      <w:r w:rsidRPr="00F61B61">
        <w:rPr>
          <w:sz w:val="22"/>
          <w:szCs w:val="22"/>
        </w:rPr>
        <w:t>висковый</w:t>
      </w:r>
      <w:proofErr w:type="spellEnd"/>
      <w:r w:rsidRPr="00F61B61">
        <w:rPr>
          <w:sz w:val="22"/>
          <w:szCs w:val="22"/>
        </w:rPr>
        <w:t xml:space="preserve">; спиртосодержащей продукции с содержанием этилового спирта более 1,5 процента объема готовой продукции; спиртосодержащей пищевой продукции,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спиртосодержащая парфюмерно-косметическая продукция,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w:t>
      </w:r>
      <w:r w:rsidRPr="00F61B61">
        <w:rPr>
          <w:sz w:val="22"/>
          <w:szCs w:val="22"/>
        </w:rPr>
        <w:lastRenderedPageBreak/>
        <w:t xml:space="preserve">продукции (за исключением розничной продажи пива и пивных напитков в (летних) кафе в период с 01 мая по 1 октября). </w:t>
      </w:r>
    </w:p>
    <w:p w:rsidR="00245811" w:rsidRPr="00F61B61" w:rsidRDefault="00245811" w:rsidP="00245811">
      <w:pPr>
        <w:jc w:val="both"/>
        <w:rPr>
          <w:sz w:val="22"/>
          <w:szCs w:val="22"/>
        </w:rPr>
      </w:pPr>
    </w:p>
    <w:p w:rsidR="00245811" w:rsidRPr="00F61B61" w:rsidRDefault="00245811" w:rsidP="00245811">
      <w:pPr>
        <w:jc w:val="center"/>
        <w:rPr>
          <w:b/>
          <w:sz w:val="22"/>
          <w:szCs w:val="22"/>
        </w:rPr>
      </w:pPr>
      <w:r w:rsidRPr="00F61B61">
        <w:rPr>
          <w:b/>
          <w:sz w:val="22"/>
          <w:szCs w:val="22"/>
        </w:rPr>
        <w:t>2.</w:t>
      </w:r>
      <w:r w:rsidRPr="00F61B61">
        <w:rPr>
          <w:b/>
          <w:sz w:val="22"/>
          <w:szCs w:val="22"/>
        </w:rPr>
        <w:tab/>
        <w:t>Права и обязанности Сторон</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2.1. Исполнительный комитет вправе:</w:t>
      </w:r>
    </w:p>
    <w:p w:rsidR="00245811" w:rsidRPr="00F61B61" w:rsidRDefault="00245811" w:rsidP="00245811">
      <w:pPr>
        <w:jc w:val="both"/>
        <w:rPr>
          <w:sz w:val="22"/>
          <w:szCs w:val="22"/>
        </w:rPr>
      </w:pPr>
      <w:r w:rsidRPr="00F61B61">
        <w:rPr>
          <w:sz w:val="22"/>
          <w:szCs w:val="22"/>
        </w:rPr>
        <w:t>2.1.1. Осуществлять контроль за исполнением Хозяйствующим субъектом условий настоящего Договора.</w:t>
      </w:r>
    </w:p>
    <w:p w:rsidR="00245811" w:rsidRPr="00F61B61" w:rsidRDefault="00245811" w:rsidP="00245811">
      <w:pPr>
        <w:jc w:val="both"/>
        <w:rPr>
          <w:sz w:val="22"/>
          <w:szCs w:val="22"/>
        </w:rPr>
      </w:pPr>
      <w:r w:rsidRPr="00F61B61">
        <w:rPr>
          <w:sz w:val="22"/>
          <w:szCs w:val="22"/>
        </w:rPr>
        <w:t>2.1.2. В случаях и порядке, установленных настоящим Договором и действующим законодательством, в одностороннем порядке отказаться от исполнения настоящего Договора.</w:t>
      </w:r>
    </w:p>
    <w:p w:rsidR="00245811" w:rsidRPr="00F61B61" w:rsidRDefault="00245811" w:rsidP="00245811">
      <w:pPr>
        <w:jc w:val="both"/>
        <w:rPr>
          <w:sz w:val="22"/>
          <w:szCs w:val="22"/>
        </w:rPr>
      </w:pPr>
      <w:r w:rsidRPr="00F61B61">
        <w:rPr>
          <w:sz w:val="22"/>
          <w:szCs w:val="22"/>
        </w:rPr>
        <w:t xml:space="preserve">2.1.3. Осуществить принудительный демонтаж Объекта в случае отказа Хозяйствующего субъекта произвести демонтаж и вывоз Объекта в добровольном порядке.  </w:t>
      </w:r>
    </w:p>
    <w:p w:rsidR="00245811" w:rsidRPr="00F61B61" w:rsidRDefault="00245811" w:rsidP="00245811">
      <w:pPr>
        <w:jc w:val="both"/>
        <w:rPr>
          <w:sz w:val="22"/>
          <w:szCs w:val="22"/>
        </w:rPr>
      </w:pPr>
      <w:r w:rsidRPr="00F61B61">
        <w:rPr>
          <w:sz w:val="22"/>
          <w:szCs w:val="22"/>
        </w:rPr>
        <w:t>2. Исполнительный комитет обязан:</w:t>
      </w:r>
    </w:p>
    <w:p w:rsidR="00245811" w:rsidRPr="00F61B61" w:rsidRDefault="00245811" w:rsidP="00245811">
      <w:pPr>
        <w:jc w:val="both"/>
        <w:rPr>
          <w:sz w:val="22"/>
          <w:szCs w:val="22"/>
        </w:rPr>
      </w:pPr>
      <w:r w:rsidRPr="00F61B61">
        <w:rPr>
          <w:sz w:val="22"/>
          <w:szCs w:val="22"/>
        </w:rPr>
        <w:t>2.2.1. Предоставить Хозяйствующему субъекту право на размещение нестационарного торгового объекта (далее - Объект), который расположен по адресному ориентиру в соответствии со схемой размещения нестационарных торговых объектов на территории муниципального образования город Набережные Челны.</w:t>
      </w:r>
    </w:p>
    <w:p w:rsidR="00245811" w:rsidRPr="00F61B61" w:rsidRDefault="00245811" w:rsidP="00245811">
      <w:pPr>
        <w:jc w:val="both"/>
        <w:rPr>
          <w:sz w:val="22"/>
          <w:szCs w:val="22"/>
        </w:rPr>
      </w:pPr>
      <w:r w:rsidRPr="00F61B61">
        <w:rPr>
          <w:sz w:val="22"/>
          <w:szCs w:val="22"/>
        </w:rPr>
        <w:t>2.3. Хозяйствующий субъект вправе:</w:t>
      </w:r>
    </w:p>
    <w:p w:rsidR="00245811" w:rsidRPr="00F61B61" w:rsidRDefault="00245811" w:rsidP="00245811">
      <w:pPr>
        <w:jc w:val="both"/>
        <w:rPr>
          <w:sz w:val="22"/>
          <w:szCs w:val="22"/>
        </w:rPr>
      </w:pPr>
      <w:r w:rsidRPr="00F61B61">
        <w:rPr>
          <w:sz w:val="22"/>
          <w:szCs w:val="22"/>
        </w:rPr>
        <w:t xml:space="preserve">2.3.1. Разместить </w:t>
      </w:r>
      <w:proofErr w:type="gramStart"/>
      <w:r w:rsidRPr="00F61B61">
        <w:rPr>
          <w:sz w:val="22"/>
          <w:szCs w:val="22"/>
        </w:rPr>
        <w:t>Объект</w:t>
      </w:r>
      <w:proofErr w:type="gramEnd"/>
      <w:r w:rsidRPr="00F61B61">
        <w:rPr>
          <w:sz w:val="22"/>
          <w:szCs w:val="22"/>
        </w:rPr>
        <w:t xml:space="preserve"> соответствующий условиям настоящего Договора в месте, предусмотренном настоящим Договором при наличии акта контрольно-приемочной комиссии.</w:t>
      </w:r>
    </w:p>
    <w:p w:rsidR="00245811" w:rsidRPr="00F61B61" w:rsidRDefault="00245811" w:rsidP="00245811">
      <w:pPr>
        <w:jc w:val="both"/>
        <w:rPr>
          <w:sz w:val="22"/>
          <w:szCs w:val="22"/>
        </w:rPr>
      </w:pPr>
      <w:r w:rsidRPr="00F61B61">
        <w:rPr>
          <w:sz w:val="22"/>
          <w:szCs w:val="22"/>
        </w:rPr>
        <w:t>2.3.2. Досрочно отказаться от исполнения настоящего Договора по основаниям и в порядке, предусмотренным настоящим Договором и действующим законодательством.</w:t>
      </w:r>
    </w:p>
    <w:p w:rsidR="00245811" w:rsidRPr="00F61B61" w:rsidRDefault="00245811" w:rsidP="00245811">
      <w:pPr>
        <w:jc w:val="both"/>
        <w:rPr>
          <w:sz w:val="22"/>
          <w:szCs w:val="22"/>
        </w:rPr>
      </w:pPr>
      <w:r w:rsidRPr="00F61B61">
        <w:rPr>
          <w:sz w:val="22"/>
          <w:szCs w:val="22"/>
        </w:rPr>
        <w:t>2.4. Хозяйствующий субъект обязан:</w:t>
      </w:r>
    </w:p>
    <w:p w:rsidR="00245811" w:rsidRPr="00F61B61" w:rsidRDefault="00245811" w:rsidP="00245811">
      <w:pPr>
        <w:jc w:val="both"/>
        <w:rPr>
          <w:sz w:val="22"/>
          <w:szCs w:val="22"/>
        </w:rPr>
      </w:pPr>
      <w:r w:rsidRPr="00F61B61">
        <w:rPr>
          <w:sz w:val="22"/>
          <w:szCs w:val="22"/>
        </w:rPr>
        <w:t>2.4.1. В течение ___ дней со дня подписания настоящего Договора, обеспечить размещение объекта, соответствующего требованиям п. 1.1 настоящего Договора при наличии акта контрольно-приемочной комиссии.</w:t>
      </w:r>
    </w:p>
    <w:p w:rsidR="00245811" w:rsidRPr="00F61B61" w:rsidRDefault="00245811" w:rsidP="00245811">
      <w:pPr>
        <w:jc w:val="both"/>
        <w:rPr>
          <w:sz w:val="22"/>
          <w:szCs w:val="22"/>
        </w:rPr>
      </w:pPr>
      <w:r w:rsidRPr="00F61B61">
        <w:rPr>
          <w:sz w:val="22"/>
          <w:szCs w:val="22"/>
        </w:rPr>
        <w:t>2.4.2. Использовать объект по назначению (специализации), указанному в пункте 1.</w:t>
      </w:r>
      <w:proofErr w:type="gramStart"/>
      <w:r w:rsidRPr="00F61B61">
        <w:rPr>
          <w:sz w:val="22"/>
          <w:szCs w:val="22"/>
        </w:rPr>
        <w:t>1.настоящего</w:t>
      </w:r>
      <w:proofErr w:type="gramEnd"/>
      <w:r w:rsidRPr="00F61B61">
        <w:rPr>
          <w:sz w:val="22"/>
          <w:szCs w:val="22"/>
        </w:rPr>
        <w:t xml:space="preserve"> Договора. </w:t>
      </w:r>
    </w:p>
    <w:p w:rsidR="00245811" w:rsidRPr="00F61B61" w:rsidRDefault="00245811" w:rsidP="00245811">
      <w:pPr>
        <w:jc w:val="both"/>
        <w:rPr>
          <w:sz w:val="22"/>
          <w:szCs w:val="22"/>
        </w:rPr>
      </w:pPr>
      <w:r w:rsidRPr="00F61B61">
        <w:rPr>
          <w:sz w:val="22"/>
          <w:szCs w:val="22"/>
        </w:rPr>
        <w:t>2.4.3. На фасаде Объекта поместить вывеску с указанием фирменного наименования хозяйствующего субъекта, режима работы.</w:t>
      </w:r>
    </w:p>
    <w:p w:rsidR="00245811" w:rsidRPr="00F61B61" w:rsidRDefault="00245811" w:rsidP="00245811">
      <w:pPr>
        <w:jc w:val="both"/>
        <w:rPr>
          <w:sz w:val="22"/>
          <w:szCs w:val="22"/>
        </w:rPr>
      </w:pPr>
      <w:r w:rsidRPr="00F61B61">
        <w:rPr>
          <w:sz w:val="22"/>
          <w:szCs w:val="22"/>
        </w:rPr>
        <w:t>2.4.4. Своевременно и полностью вносить (внести) плату по настоящему Договору в размере и порядке, установленным настоящим Договором.</w:t>
      </w:r>
    </w:p>
    <w:p w:rsidR="00245811" w:rsidRPr="00F61B61" w:rsidRDefault="00245811" w:rsidP="00245811">
      <w:pPr>
        <w:jc w:val="both"/>
        <w:rPr>
          <w:sz w:val="22"/>
          <w:szCs w:val="22"/>
        </w:rPr>
      </w:pPr>
      <w:r w:rsidRPr="00F61B61">
        <w:rPr>
          <w:sz w:val="22"/>
          <w:szCs w:val="22"/>
        </w:rPr>
        <w:t>2.4.5.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245811" w:rsidRPr="00F61B61" w:rsidRDefault="00245811" w:rsidP="00245811">
      <w:pPr>
        <w:jc w:val="both"/>
        <w:rPr>
          <w:sz w:val="22"/>
          <w:szCs w:val="22"/>
        </w:rPr>
      </w:pPr>
      <w:r w:rsidRPr="00F61B61">
        <w:rPr>
          <w:sz w:val="22"/>
          <w:szCs w:val="22"/>
        </w:rPr>
        <w:t xml:space="preserve">2.4.6. Соблюдать при размещении и использовании объекта требования действующего законодательства, в том числе, градостроительных, строительных, экологических, санитарно-гигиенических, противопожарных и иных правил и нормативов </w:t>
      </w:r>
    </w:p>
    <w:p w:rsidR="00245811" w:rsidRPr="00F61B61" w:rsidRDefault="00245811" w:rsidP="00245811">
      <w:pPr>
        <w:jc w:val="both"/>
        <w:rPr>
          <w:sz w:val="22"/>
          <w:szCs w:val="22"/>
        </w:rPr>
      </w:pPr>
      <w:r w:rsidRPr="00F61B61">
        <w:rPr>
          <w:sz w:val="22"/>
          <w:szCs w:val="22"/>
        </w:rPr>
        <w:t>2.4.7. Не допускать загрязнение места размещения Объекта.</w:t>
      </w:r>
    </w:p>
    <w:p w:rsidR="00245811" w:rsidRPr="00F61B61" w:rsidRDefault="00245811" w:rsidP="00245811">
      <w:pPr>
        <w:jc w:val="both"/>
        <w:rPr>
          <w:sz w:val="22"/>
          <w:szCs w:val="22"/>
        </w:rPr>
      </w:pPr>
      <w:r w:rsidRPr="00F61B61">
        <w:rPr>
          <w:sz w:val="22"/>
          <w:szCs w:val="22"/>
        </w:rPr>
        <w:t>2.4.8. Своевременно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течение 14 дней с момента окончания срока действия Договора, а также в случае досрочного расторжения настоящего Договора.</w:t>
      </w:r>
    </w:p>
    <w:p w:rsidR="00245811" w:rsidRPr="00F61B61" w:rsidRDefault="00245811" w:rsidP="00245811">
      <w:pPr>
        <w:jc w:val="both"/>
        <w:rPr>
          <w:sz w:val="22"/>
          <w:szCs w:val="22"/>
        </w:rPr>
      </w:pPr>
    </w:p>
    <w:p w:rsidR="00245811" w:rsidRDefault="00245811" w:rsidP="00245811">
      <w:pPr>
        <w:jc w:val="center"/>
        <w:rPr>
          <w:b/>
          <w:sz w:val="22"/>
          <w:szCs w:val="22"/>
        </w:rPr>
      </w:pPr>
      <w:r w:rsidRPr="00F61B61">
        <w:rPr>
          <w:b/>
          <w:sz w:val="22"/>
          <w:szCs w:val="22"/>
        </w:rPr>
        <w:t>3. Плата за размещение объекта</w:t>
      </w:r>
    </w:p>
    <w:p w:rsidR="00245811" w:rsidRPr="00F61B61" w:rsidRDefault="00245811" w:rsidP="00245811">
      <w:pPr>
        <w:jc w:val="center"/>
        <w:rPr>
          <w:b/>
          <w:sz w:val="22"/>
          <w:szCs w:val="22"/>
        </w:rPr>
      </w:pPr>
    </w:p>
    <w:p w:rsidR="00245811" w:rsidRPr="00F61B61" w:rsidRDefault="00245811" w:rsidP="00245811">
      <w:pPr>
        <w:jc w:val="both"/>
        <w:rPr>
          <w:sz w:val="22"/>
          <w:szCs w:val="22"/>
        </w:rPr>
      </w:pPr>
      <w:r w:rsidRPr="00F61B61">
        <w:rPr>
          <w:sz w:val="22"/>
          <w:szCs w:val="22"/>
        </w:rPr>
        <w:t xml:space="preserve">3.1. Плата за право на размещение Объекта </w:t>
      </w:r>
      <w:proofErr w:type="gramStart"/>
      <w:r w:rsidRPr="00F61B61">
        <w:rPr>
          <w:sz w:val="22"/>
          <w:szCs w:val="22"/>
        </w:rPr>
        <w:t>составляет  _</w:t>
      </w:r>
      <w:proofErr w:type="gramEnd"/>
      <w:r>
        <w:rPr>
          <w:sz w:val="22"/>
          <w:szCs w:val="22"/>
        </w:rPr>
        <w:t>________________</w:t>
      </w:r>
      <w:r w:rsidRPr="00F61B61">
        <w:rPr>
          <w:sz w:val="22"/>
          <w:szCs w:val="22"/>
        </w:rPr>
        <w:t>____руб. за весь срок действия договора;</w:t>
      </w:r>
    </w:p>
    <w:p w:rsidR="00245811" w:rsidRPr="00F61B61" w:rsidRDefault="00245811" w:rsidP="00245811">
      <w:pPr>
        <w:jc w:val="both"/>
        <w:rPr>
          <w:sz w:val="22"/>
          <w:szCs w:val="22"/>
        </w:rPr>
      </w:pPr>
      <w:r w:rsidRPr="00F61B61">
        <w:rPr>
          <w:sz w:val="22"/>
          <w:szCs w:val="22"/>
        </w:rPr>
        <w:t xml:space="preserve">3.1.1_________________________________________________ руб. в месяц. </w:t>
      </w:r>
    </w:p>
    <w:p w:rsidR="00245811" w:rsidRPr="00F61B61" w:rsidRDefault="00245811" w:rsidP="00245811">
      <w:pPr>
        <w:jc w:val="both"/>
        <w:rPr>
          <w:sz w:val="22"/>
          <w:szCs w:val="22"/>
        </w:rPr>
      </w:pPr>
      <w:r w:rsidRPr="00F61B61">
        <w:rPr>
          <w:sz w:val="22"/>
          <w:szCs w:val="22"/>
        </w:rPr>
        <w:t xml:space="preserve">При </w:t>
      </w:r>
      <w:proofErr w:type="gramStart"/>
      <w:r w:rsidRPr="00F61B61">
        <w:rPr>
          <w:sz w:val="22"/>
          <w:szCs w:val="22"/>
        </w:rPr>
        <w:t>этом  обеспечение</w:t>
      </w:r>
      <w:proofErr w:type="gramEnd"/>
      <w:r w:rsidRPr="00F61B61">
        <w:rPr>
          <w:sz w:val="22"/>
          <w:szCs w:val="22"/>
        </w:rPr>
        <w:t xml:space="preserve"> заявки, внесенные Хозяйствующим субъектом для участия в а</w:t>
      </w:r>
      <w:r>
        <w:rPr>
          <w:sz w:val="22"/>
          <w:szCs w:val="22"/>
        </w:rPr>
        <w:t>укционе в сумме _________</w:t>
      </w:r>
      <w:r w:rsidRPr="00F61B61">
        <w:rPr>
          <w:sz w:val="22"/>
          <w:szCs w:val="22"/>
        </w:rPr>
        <w:t>___ согласно докумен</w:t>
      </w:r>
      <w:r>
        <w:rPr>
          <w:sz w:val="22"/>
          <w:szCs w:val="22"/>
        </w:rPr>
        <w:t>ту об оплате от ________</w:t>
      </w:r>
      <w:r w:rsidRPr="00F61B61">
        <w:rPr>
          <w:sz w:val="22"/>
          <w:szCs w:val="22"/>
        </w:rPr>
        <w:t>______ засчитывается в счет платы приобретаемого права.</w:t>
      </w:r>
    </w:p>
    <w:p w:rsidR="00245811" w:rsidRPr="00F61B61" w:rsidRDefault="00245811" w:rsidP="00245811">
      <w:pPr>
        <w:jc w:val="both"/>
        <w:rPr>
          <w:sz w:val="22"/>
          <w:szCs w:val="22"/>
        </w:rPr>
      </w:pPr>
      <w:r w:rsidRPr="00F61B61">
        <w:rPr>
          <w:sz w:val="22"/>
          <w:szCs w:val="22"/>
        </w:rPr>
        <w:t>3.2. Оплата по настоящему Договору производится ежемесячно до ____ числа месяца, следующего за истекшим месяцем.</w:t>
      </w:r>
    </w:p>
    <w:p w:rsidR="00245811" w:rsidRPr="00F61B61" w:rsidRDefault="00245811" w:rsidP="00245811">
      <w:pPr>
        <w:jc w:val="both"/>
        <w:rPr>
          <w:sz w:val="22"/>
          <w:szCs w:val="22"/>
        </w:rPr>
      </w:pPr>
      <w:r w:rsidRPr="00F61B61">
        <w:rPr>
          <w:sz w:val="22"/>
          <w:szCs w:val="22"/>
        </w:rPr>
        <w:t>3.3. Перечисление платы по Договору на размещение производится по следующим реквизитам:</w:t>
      </w:r>
    </w:p>
    <w:p w:rsidR="00245811" w:rsidRPr="00F61B61" w:rsidRDefault="00245811" w:rsidP="00245811">
      <w:pPr>
        <w:jc w:val="both"/>
        <w:rPr>
          <w:sz w:val="22"/>
          <w:szCs w:val="22"/>
        </w:rPr>
      </w:pPr>
      <w:r w:rsidRPr="00F61B61">
        <w:rPr>
          <w:sz w:val="22"/>
          <w:szCs w:val="22"/>
        </w:rPr>
        <w:t>УФК по РТ (Исполнительный комитет города Набережные Челны Республики Татарстан)</w:t>
      </w:r>
    </w:p>
    <w:p w:rsidR="00245811" w:rsidRPr="00F61B61" w:rsidRDefault="00245811" w:rsidP="00245811">
      <w:pPr>
        <w:jc w:val="both"/>
        <w:rPr>
          <w:sz w:val="22"/>
          <w:szCs w:val="22"/>
        </w:rPr>
      </w:pPr>
      <w:r w:rsidRPr="00F61B61">
        <w:rPr>
          <w:sz w:val="22"/>
          <w:szCs w:val="22"/>
        </w:rPr>
        <w:t xml:space="preserve">ИНН </w:t>
      </w:r>
      <w:proofErr w:type="gramStart"/>
      <w:r w:rsidRPr="00F61B61">
        <w:rPr>
          <w:sz w:val="22"/>
          <w:szCs w:val="22"/>
        </w:rPr>
        <w:t>1650135166  /</w:t>
      </w:r>
      <w:proofErr w:type="gramEnd"/>
      <w:r w:rsidRPr="00F61B61">
        <w:rPr>
          <w:sz w:val="22"/>
          <w:szCs w:val="22"/>
        </w:rPr>
        <w:t xml:space="preserve"> КПП 165001001,  код  ОКТМО  927 30000,  р/с  40101810800000010001</w:t>
      </w:r>
    </w:p>
    <w:p w:rsidR="00245811" w:rsidRPr="00F61B61" w:rsidRDefault="00245811" w:rsidP="00245811">
      <w:pPr>
        <w:jc w:val="both"/>
        <w:rPr>
          <w:sz w:val="22"/>
          <w:szCs w:val="22"/>
        </w:rPr>
      </w:pPr>
      <w:r w:rsidRPr="00F61B61">
        <w:rPr>
          <w:sz w:val="22"/>
          <w:szCs w:val="22"/>
        </w:rPr>
        <w:t xml:space="preserve">в отделении – НБ Республики </w:t>
      </w:r>
      <w:proofErr w:type="gramStart"/>
      <w:r w:rsidRPr="00F61B61">
        <w:rPr>
          <w:sz w:val="22"/>
          <w:szCs w:val="22"/>
        </w:rPr>
        <w:t>Татарстан,  БИК</w:t>
      </w:r>
      <w:proofErr w:type="gramEnd"/>
      <w:r w:rsidRPr="00F61B61">
        <w:rPr>
          <w:sz w:val="22"/>
          <w:szCs w:val="22"/>
        </w:rPr>
        <w:t xml:space="preserve">  049205001, КБК 80011109044040003120</w:t>
      </w:r>
    </w:p>
    <w:p w:rsidR="00245811" w:rsidRPr="00F61B61" w:rsidRDefault="00245811" w:rsidP="00245811">
      <w:pPr>
        <w:jc w:val="both"/>
        <w:rPr>
          <w:sz w:val="22"/>
          <w:szCs w:val="22"/>
        </w:rPr>
      </w:pPr>
      <w:r>
        <w:rPr>
          <w:sz w:val="22"/>
          <w:szCs w:val="22"/>
        </w:rPr>
        <w:t xml:space="preserve">Наименование платежа: прочие поступления за </w:t>
      </w:r>
      <w:r w:rsidRPr="00F61B61">
        <w:rPr>
          <w:sz w:val="22"/>
          <w:szCs w:val="22"/>
        </w:rPr>
        <w:t>размещение объекта нестационарной торговли</w:t>
      </w:r>
      <w:r>
        <w:rPr>
          <w:sz w:val="22"/>
          <w:szCs w:val="22"/>
        </w:rPr>
        <w:t xml:space="preserve"> </w:t>
      </w:r>
      <w:r w:rsidRPr="00F61B61">
        <w:rPr>
          <w:sz w:val="22"/>
          <w:szCs w:val="22"/>
        </w:rPr>
        <w:t>(платежные реквизиты)</w:t>
      </w:r>
    </w:p>
    <w:p w:rsidR="00245811" w:rsidRDefault="00245811" w:rsidP="00245811">
      <w:pPr>
        <w:jc w:val="center"/>
        <w:rPr>
          <w:b/>
          <w:sz w:val="22"/>
          <w:szCs w:val="22"/>
        </w:rPr>
      </w:pPr>
      <w:r w:rsidRPr="00F61B61">
        <w:rPr>
          <w:b/>
          <w:sz w:val="22"/>
          <w:szCs w:val="22"/>
        </w:rPr>
        <w:t>4. Ответственность Сторон</w:t>
      </w:r>
    </w:p>
    <w:p w:rsidR="00245811" w:rsidRPr="00F61B61" w:rsidRDefault="00245811" w:rsidP="00245811">
      <w:pPr>
        <w:jc w:val="center"/>
        <w:rPr>
          <w:b/>
          <w:sz w:val="22"/>
          <w:szCs w:val="22"/>
        </w:rPr>
      </w:pPr>
    </w:p>
    <w:p w:rsidR="00245811" w:rsidRPr="00F61B61" w:rsidRDefault="00245811" w:rsidP="00245811">
      <w:pPr>
        <w:jc w:val="both"/>
        <w:rPr>
          <w:sz w:val="22"/>
          <w:szCs w:val="22"/>
        </w:rPr>
      </w:pPr>
      <w:r w:rsidRPr="00F61B61">
        <w:rPr>
          <w:sz w:val="22"/>
          <w:szCs w:val="22"/>
        </w:rPr>
        <w:t xml:space="preserve">4.1. В случае неисполнения или ненадлежащего исполнения обязательств по настоящему Договору Стороны несут </w:t>
      </w:r>
      <w:proofErr w:type="gramStart"/>
      <w:r w:rsidRPr="00F61B61">
        <w:rPr>
          <w:sz w:val="22"/>
          <w:szCs w:val="22"/>
        </w:rPr>
        <w:t>ответственность  в</w:t>
      </w:r>
      <w:proofErr w:type="gramEnd"/>
      <w:r w:rsidRPr="00F61B61">
        <w:rPr>
          <w:sz w:val="22"/>
          <w:szCs w:val="22"/>
        </w:rPr>
        <w:t xml:space="preserve"> соответствии с действующим законодательством.</w:t>
      </w:r>
    </w:p>
    <w:p w:rsidR="00245811" w:rsidRPr="00F61B61" w:rsidRDefault="00245811" w:rsidP="00245811">
      <w:pPr>
        <w:jc w:val="both"/>
        <w:rPr>
          <w:b/>
          <w:sz w:val="22"/>
          <w:szCs w:val="22"/>
        </w:rPr>
      </w:pPr>
      <w:r w:rsidRPr="00F61B61">
        <w:rPr>
          <w:sz w:val="22"/>
          <w:szCs w:val="22"/>
        </w:rPr>
        <w:t xml:space="preserve"> </w:t>
      </w:r>
    </w:p>
    <w:p w:rsidR="00245811" w:rsidRDefault="00245811" w:rsidP="00245811">
      <w:pPr>
        <w:jc w:val="center"/>
        <w:rPr>
          <w:b/>
          <w:sz w:val="22"/>
          <w:szCs w:val="22"/>
        </w:rPr>
      </w:pPr>
      <w:r w:rsidRPr="00F61B61">
        <w:rPr>
          <w:b/>
          <w:sz w:val="22"/>
          <w:szCs w:val="22"/>
        </w:rPr>
        <w:t>5.  Расторжение Договора</w:t>
      </w:r>
    </w:p>
    <w:p w:rsidR="00245811" w:rsidRPr="00F61B61" w:rsidRDefault="00245811" w:rsidP="00245811">
      <w:pPr>
        <w:jc w:val="both"/>
        <w:rPr>
          <w:sz w:val="22"/>
          <w:szCs w:val="22"/>
        </w:rPr>
      </w:pPr>
      <w:r w:rsidRPr="00F61B61">
        <w:rPr>
          <w:sz w:val="22"/>
          <w:szCs w:val="22"/>
        </w:rPr>
        <w:t>5.1. Настоящий Договор, может быть по решению суда или в связи с односторонним отказом стороны Договора на размещение от исполнения Договора в соответствии с гражданским законодательством.</w:t>
      </w:r>
    </w:p>
    <w:p w:rsidR="00245811" w:rsidRPr="00F61B61" w:rsidRDefault="00245811" w:rsidP="00245811">
      <w:pPr>
        <w:jc w:val="both"/>
        <w:rPr>
          <w:sz w:val="22"/>
          <w:szCs w:val="22"/>
        </w:rPr>
      </w:pPr>
      <w:r w:rsidRPr="00F61B61">
        <w:rPr>
          <w:sz w:val="22"/>
          <w:szCs w:val="22"/>
        </w:rPr>
        <w:lastRenderedPageBreak/>
        <w:t xml:space="preserve">5.2. Исполнительный комитет имеет право досрочно, в одностороннем порядке отказаться от исполнения настоящего Договора по </w:t>
      </w:r>
      <w:proofErr w:type="gramStart"/>
      <w:r w:rsidRPr="00F61B61">
        <w:rPr>
          <w:sz w:val="22"/>
          <w:szCs w:val="22"/>
        </w:rPr>
        <w:t>следующим  основаниям</w:t>
      </w:r>
      <w:proofErr w:type="gramEnd"/>
      <w:r w:rsidRPr="00F61B61">
        <w:rPr>
          <w:sz w:val="22"/>
          <w:szCs w:val="22"/>
        </w:rPr>
        <w:t>:</w:t>
      </w:r>
    </w:p>
    <w:p w:rsidR="00245811" w:rsidRPr="00F61B61" w:rsidRDefault="00245811" w:rsidP="00245811">
      <w:pPr>
        <w:jc w:val="both"/>
        <w:rPr>
          <w:sz w:val="22"/>
          <w:szCs w:val="22"/>
        </w:rPr>
      </w:pPr>
      <w:r w:rsidRPr="00F61B61">
        <w:rPr>
          <w:sz w:val="22"/>
          <w:szCs w:val="22"/>
        </w:rPr>
        <w:t>5.2.1. невыполнение Хозяйствующим субъектом требований, указанных в пунктах 1.5, 2.4 настоящего Договора;</w:t>
      </w:r>
    </w:p>
    <w:p w:rsidR="00245811" w:rsidRPr="00F61B61" w:rsidRDefault="00245811" w:rsidP="00245811">
      <w:pPr>
        <w:jc w:val="both"/>
        <w:rPr>
          <w:sz w:val="22"/>
          <w:szCs w:val="22"/>
        </w:rPr>
      </w:pPr>
      <w:r w:rsidRPr="00F61B61">
        <w:rPr>
          <w:sz w:val="22"/>
          <w:szCs w:val="22"/>
        </w:rPr>
        <w:t>5.2.2 невнесение Хозяйствующим субъектом платы по настоящему Договору в порядке и в сроки, указанные в п. 3.2 настоящего Договора;</w:t>
      </w:r>
    </w:p>
    <w:p w:rsidR="00245811" w:rsidRPr="00F61B61" w:rsidRDefault="00245811" w:rsidP="00245811">
      <w:pPr>
        <w:jc w:val="both"/>
        <w:rPr>
          <w:sz w:val="22"/>
          <w:szCs w:val="22"/>
        </w:rPr>
      </w:pPr>
      <w:r w:rsidRPr="00F61B61">
        <w:rPr>
          <w:sz w:val="22"/>
          <w:szCs w:val="22"/>
        </w:rPr>
        <w:t>5.2.3. прекращения Хозяйствующим субъектом в установленном законом порядке своей деятельности;</w:t>
      </w:r>
    </w:p>
    <w:p w:rsidR="00245811" w:rsidRPr="00F61B61" w:rsidRDefault="00245811" w:rsidP="00245811">
      <w:pPr>
        <w:jc w:val="both"/>
        <w:rPr>
          <w:sz w:val="22"/>
          <w:szCs w:val="22"/>
        </w:rPr>
      </w:pPr>
      <w:r w:rsidRPr="00F61B61">
        <w:rPr>
          <w:sz w:val="22"/>
          <w:szCs w:val="22"/>
        </w:rPr>
        <w:t>5.2.4. нарушение Хозяйствующим субъектом установленной в пункте 1.1. настоящего Договора специализации;</w:t>
      </w:r>
    </w:p>
    <w:p w:rsidR="00245811" w:rsidRPr="00F61B61" w:rsidRDefault="00245811" w:rsidP="00245811">
      <w:pPr>
        <w:jc w:val="both"/>
        <w:rPr>
          <w:sz w:val="22"/>
          <w:szCs w:val="22"/>
        </w:rPr>
      </w:pPr>
      <w:r w:rsidRPr="00F61B61">
        <w:rPr>
          <w:sz w:val="22"/>
          <w:szCs w:val="22"/>
        </w:rPr>
        <w:t>5.2.5. выявления несоответствия Объекта архитектурному решению (изменение размеров, площади Объекта в ходе его эксплуатации, возведение пристроек, надстроек);</w:t>
      </w:r>
    </w:p>
    <w:p w:rsidR="00245811" w:rsidRPr="00F61B61" w:rsidRDefault="00245811" w:rsidP="00245811">
      <w:pPr>
        <w:jc w:val="both"/>
        <w:rPr>
          <w:sz w:val="22"/>
          <w:szCs w:val="22"/>
        </w:rPr>
      </w:pPr>
      <w:r w:rsidRPr="00F61B61">
        <w:rPr>
          <w:sz w:val="22"/>
          <w:szCs w:val="22"/>
        </w:rPr>
        <w:t>5.2.6. невыполнение Хозяйствующим субъектом в течение 30 календарных дней предписания об устранении нарушений условий Договора о целевом использовании нестационарного торгового объекта либо нарушения, связанного с превышением площади нестационарного торгового объекта, обозначенной в договоре на размещение нестационарного торгового объекта;</w:t>
      </w:r>
    </w:p>
    <w:p w:rsidR="00245811" w:rsidRPr="00F61B61" w:rsidRDefault="00245811" w:rsidP="00245811">
      <w:pPr>
        <w:jc w:val="both"/>
        <w:rPr>
          <w:sz w:val="22"/>
          <w:szCs w:val="22"/>
        </w:rPr>
      </w:pPr>
      <w:r w:rsidRPr="00F61B61">
        <w:rPr>
          <w:sz w:val="22"/>
          <w:szCs w:val="22"/>
        </w:rPr>
        <w:t>5.</w:t>
      </w:r>
      <w:proofErr w:type="gramStart"/>
      <w:r w:rsidRPr="00F61B61">
        <w:rPr>
          <w:sz w:val="22"/>
          <w:szCs w:val="22"/>
        </w:rPr>
        <w:t>3.При</w:t>
      </w:r>
      <w:proofErr w:type="gramEnd"/>
      <w:r w:rsidRPr="00F61B61">
        <w:rPr>
          <w:sz w:val="22"/>
          <w:szCs w:val="22"/>
        </w:rPr>
        <w:t xml:space="preserve"> отказе исполнения настоящего Договора в одностороннем порядке Исполнительный комитет направляет Хозяйствующему субъекту письменное уведомление. По истечении 30 календарных дней с момента направления указанного уведомления настоящий Договор будет считаться расторгнутым.</w:t>
      </w:r>
    </w:p>
    <w:p w:rsidR="00245811" w:rsidRPr="00F61B61" w:rsidRDefault="00245811" w:rsidP="00245811">
      <w:pPr>
        <w:jc w:val="both"/>
        <w:rPr>
          <w:sz w:val="22"/>
          <w:szCs w:val="22"/>
        </w:rPr>
      </w:pPr>
      <w:r w:rsidRPr="00F61B61">
        <w:rPr>
          <w:sz w:val="22"/>
          <w:szCs w:val="22"/>
        </w:rPr>
        <w:t>5.4. Исполнительный комитет имеет право досрочно расторгнуть настоящий договор в связи с принятием указанных ниже решений, о чем извещает письменно Хозяйствующего субъекта не менее чем за 30 календарных дней:</w:t>
      </w:r>
    </w:p>
    <w:p w:rsidR="00245811" w:rsidRPr="00F61B61" w:rsidRDefault="00245811" w:rsidP="00245811">
      <w:pPr>
        <w:jc w:val="both"/>
        <w:rPr>
          <w:sz w:val="22"/>
          <w:szCs w:val="22"/>
        </w:rPr>
      </w:pPr>
      <w:r w:rsidRPr="00F61B61">
        <w:rPr>
          <w:sz w:val="22"/>
          <w:szCs w:val="22"/>
        </w:rPr>
        <w:t xml:space="preserve">- о необходимости ремонта и (или) реконструкции автомобильных дорог, если нахождение нестационарного специализированного торгового объекта препятствует осуществлению указанных работ; </w:t>
      </w:r>
    </w:p>
    <w:p w:rsidR="00245811" w:rsidRPr="00F61B61" w:rsidRDefault="00245811" w:rsidP="00245811">
      <w:pPr>
        <w:jc w:val="both"/>
        <w:rPr>
          <w:sz w:val="22"/>
          <w:szCs w:val="22"/>
        </w:rPr>
      </w:pPr>
      <w:r w:rsidRPr="00F61B61">
        <w:rPr>
          <w:sz w:val="22"/>
          <w:szCs w:val="22"/>
        </w:rPr>
        <w:t>- об использовании территории, занимаемой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245811" w:rsidRPr="00F61B61" w:rsidRDefault="00245811" w:rsidP="00245811">
      <w:pPr>
        <w:jc w:val="both"/>
        <w:rPr>
          <w:sz w:val="22"/>
          <w:szCs w:val="22"/>
        </w:rPr>
      </w:pPr>
      <w:r w:rsidRPr="00F61B61">
        <w:rPr>
          <w:sz w:val="22"/>
          <w:szCs w:val="22"/>
        </w:rPr>
        <w:t xml:space="preserve"> - о размещении объектов капитального строительства муниципального значения;</w:t>
      </w:r>
    </w:p>
    <w:p w:rsidR="00245811" w:rsidRPr="00F61B61" w:rsidRDefault="00245811" w:rsidP="00245811">
      <w:pPr>
        <w:jc w:val="both"/>
        <w:rPr>
          <w:sz w:val="22"/>
          <w:szCs w:val="22"/>
        </w:rPr>
      </w:pPr>
      <w:r w:rsidRPr="00F61B61">
        <w:rPr>
          <w:sz w:val="22"/>
          <w:szCs w:val="22"/>
        </w:rPr>
        <w:t xml:space="preserve"> - о заключении договора о развитии застроенных территорий, в случае, если нахождение Объекта препятствует реализации указанного договора;</w:t>
      </w:r>
    </w:p>
    <w:p w:rsidR="00245811" w:rsidRPr="00F61B61" w:rsidRDefault="00245811" w:rsidP="00245811">
      <w:pPr>
        <w:jc w:val="both"/>
        <w:rPr>
          <w:sz w:val="22"/>
          <w:szCs w:val="22"/>
        </w:rPr>
      </w:pPr>
      <w:r w:rsidRPr="00F61B61">
        <w:rPr>
          <w:sz w:val="22"/>
          <w:szCs w:val="22"/>
        </w:rPr>
        <w:t>- при нарушении правил благоустройства города.</w:t>
      </w:r>
    </w:p>
    <w:p w:rsidR="00245811" w:rsidRPr="00F61B61" w:rsidRDefault="00245811" w:rsidP="00245811">
      <w:pPr>
        <w:jc w:val="both"/>
        <w:rPr>
          <w:sz w:val="22"/>
          <w:szCs w:val="22"/>
        </w:rPr>
      </w:pPr>
      <w:r w:rsidRPr="00F61B61">
        <w:rPr>
          <w:sz w:val="22"/>
          <w:szCs w:val="22"/>
        </w:rPr>
        <w:t>5.5. После расторжения договора Объект подлежит демонтажу Хозяйствующим субъектом, по основаниям и в порядке, указанным в Договоре, в соответствии с требованиями и в порядке, установленными законодательством Российской Федерации.</w:t>
      </w:r>
    </w:p>
    <w:p w:rsidR="00245811" w:rsidRPr="00F61B61" w:rsidRDefault="00245811" w:rsidP="00245811">
      <w:pPr>
        <w:jc w:val="both"/>
        <w:rPr>
          <w:sz w:val="22"/>
          <w:szCs w:val="22"/>
        </w:rPr>
      </w:pPr>
      <w:r w:rsidRPr="00F61B61">
        <w:rPr>
          <w:sz w:val="22"/>
          <w:szCs w:val="22"/>
        </w:rPr>
        <w:t xml:space="preserve">5.6. Демонтаж Объекта в добровольном порядке производится Хозяйствующим субъектом за счет собственных средств в срок, указанный в уведомлении, выданном Исполнительным комитетом. </w:t>
      </w:r>
    </w:p>
    <w:p w:rsidR="00245811" w:rsidRPr="00F61B61" w:rsidRDefault="00245811" w:rsidP="00245811">
      <w:pPr>
        <w:jc w:val="both"/>
        <w:rPr>
          <w:sz w:val="22"/>
          <w:szCs w:val="22"/>
        </w:rPr>
      </w:pPr>
      <w:r w:rsidRPr="00F61B61">
        <w:rPr>
          <w:sz w:val="22"/>
          <w:szCs w:val="22"/>
        </w:rPr>
        <w:t>В случае невыполнения Хозяйствующим субъектом демонтажа объекта в добровольном порядке, в указанный в уведомлении срок, Исполнительный комитет осуществляет принудительный демонтаж объекта в соответствии с порядком, установленным постановлением Исполнительного комитета.</w:t>
      </w:r>
    </w:p>
    <w:p w:rsidR="00245811" w:rsidRPr="00F61B61" w:rsidRDefault="00245811" w:rsidP="00245811">
      <w:pPr>
        <w:jc w:val="both"/>
        <w:rPr>
          <w:sz w:val="22"/>
          <w:szCs w:val="22"/>
        </w:rPr>
      </w:pPr>
      <w:r w:rsidRPr="00F61B61">
        <w:rPr>
          <w:sz w:val="22"/>
          <w:szCs w:val="22"/>
        </w:rPr>
        <w:t xml:space="preserve">5.7. Хозяйствующий субъект имеет право досрочно, в одностороннем порядке отказаться от исполнения настоящего Договора в связи с прекращением предпринимательской деятельности, уведомив Исполнительный комитет за 30 дней. </w:t>
      </w:r>
    </w:p>
    <w:p w:rsidR="00245811" w:rsidRPr="00F61B61" w:rsidRDefault="00245811" w:rsidP="00245811">
      <w:pPr>
        <w:jc w:val="both"/>
        <w:rPr>
          <w:sz w:val="22"/>
          <w:szCs w:val="22"/>
        </w:rPr>
      </w:pPr>
    </w:p>
    <w:p w:rsidR="00245811" w:rsidRDefault="00245811" w:rsidP="00245811">
      <w:pPr>
        <w:jc w:val="center"/>
        <w:rPr>
          <w:b/>
          <w:sz w:val="22"/>
          <w:szCs w:val="22"/>
        </w:rPr>
      </w:pPr>
      <w:r w:rsidRPr="00F61B61">
        <w:rPr>
          <w:b/>
          <w:sz w:val="22"/>
          <w:szCs w:val="22"/>
        </w:rPr>
        <w:t>6. Заключительные положения</w:t>
      </w:r>
    </w:p>
    <w:p w:rsidR="00245811" w:rsidRPr="00F61B61" w:rsidRDefault="00245811" w:rsidP="00245811">
      <w:pPr>
        <w:jc w:val="center"/>
        <w:rPr>
          <w:b/>
          <w:sz w:val="22"/>
          <w:szCs w:val="22"/>
        </w:rPr>
      </w:pPr>
    </w:p>
    <w:p w:rsidR="00245811" w:rsidRPr="00F61B61" w:rsidRDefault="00245811" w:rsidP="00245811">
      <w:pPr>
        <w:jc w:val="both"/>
        <w:rPr>
          <w:sz w:val="22"/>
          <w:szCs w:val="22"/>
        </w:rPr>
      </w:pPr>
      <w:r w:rsidRPr="00F61B61">
        <w:rPr>
          <w:sz w:val="22"/>
          <w:szCs w:val="22"/>
        </w:rPr>
        <w:t>6.1. Вопросы, не урегулированные настоящим Договором, разрешаются в соответствии с действующим законодательством.</w:t>
      </w:r>
    </w:p>
    <w:p w:rsidR="00245811" w:rsidRPr="00F61B61" w:rsidRDefault="00245811" w:rsidP="00245811">
      <w:pPr>
        <w:jc w:val="both"/>
        <w:rPr>
          <w:sz w:val="22"/>
          <w:szCs w:val="22"/>
        </w:rPr>
      </w:pPr>
      <w:r w:rsidRPr="00F61B61">
        <w:rPr>
          <w:sz w:val="22"/>
          <w:szCs w:val="22"/>
        </w:rPr>
        <w:t>6.2. Любые споры, возникающие из настоящего Договора или в связи с ним, разрешаются Сторонами путем ведения переговоров, а в случае не достижения согласия передаются на рассмотрение суда в установленном порядке.</w:t>
      </w:r>
    </w:p>
    <w:p w:rsidR="00245811" w:rsidRPr="00F61B61" w:rsidRDefault="00245811" w:rsidP="00245811">
      <w:pPr>
        <w:jc w:val="both"/>
        <w:rPr>
          <w:sz w:val="22"/>
          <w:szCs w:val="22"/>
        </w:rPr>
      </w:pPr>
      <w:r w:rsidRPr="00F61B61">
        <w:rPr>
          <w:sz w:val="22"/>
          <w:szCs w:val="22"/>
        </w:rPr>
        <w:t>6.3. Настоящий Договор составлен в двух экземплярах, имеющих одинаковую юридическую силу (по одному для каждой из Сторон).</w:t>
      </w:r>
    </w:p>
    <w:p w:rsidR="00245811" w:rsidRPr="00F61B61" w:rsidRDefault="00245811" w:rsidP="00245811">
      <w:pPr>
        <w:jc w:val="both"/>
        <w:rPr>
          <w:sz w:val="22"/>
          <w:szCs w:val="22"/>
        </w:rPr>
      </w:pPr>
      <w:r w:rsidRPr="00F61B61">
        <w:rPr>
          <w:sz w:val="22"/>
          <w:szCs w:val="22"/>
        </w:rPr>
        <w:t xml:space="preserve"> </w:t>
      </w:r>
    </w:p>
    <w:p w:rsidR="00245811" w:rsidRPr="00F61B61" w:rsidRDefault="00245811" w:rsidP="00245811">
      <w:pPr>
        <w:jc w:val="both"/>
        <w:rPr>
          <w:sz w:val="22"/>
          <w:szCs w:val="22"/>
        </w:rPr>
      </w:pPr>
      <w:r w:rsidRPr="00F61B61">
        <w:rPr>
          <w:sz w:val="22"/>
          <w:szCs w:val="22"/>
        </w:rPr>
        <w:t>7. Реквизиты и подписи Сторон</w:t>
      </w:r>
    </w:p>
    <w:p w:rsidR="00245811" w:rsidRPr="00F61B61" w:rsidRDefault="00245811" w:rsidP="00245811">
      <w:pPr>
        <w:jc w:val="both"/>
        <w:rPr>
          <w:sz w:val="22"/>
          <w:szCs w:val="22"/>
        </w:rPr>
      </w:pPr>
      <w:r w:rsidRPr="00F61B61">
        <w:rPr>
          <w:sz w:val="22"/>
          <w:szCs w:val="22"/>
        </w:rPr>
        <w:t>Исполнительный комитет</w:t>
      </w:r>
    </w:p>
    <w:p w:rsidR="00245811" w:rsidRPr="00F61B61" w:rsidRDefault="00245811" w:rsidP="00245811">
      <w:pPr>
        <w:jc w:val="both"/>
        <w:rPr>
          <w:sz w:val="22"/>
          <w:szCs w:val="22"/>
        </w:rPr>
      </w:pPr>
      <w:r w:rsidRPr="00F61B61">
        <w:rPr>
          <w:sz w:val="22"/>
          <w:szCs w:val="22"/>
        </w:rPr>
        <w:t xml:space="preserve">«МКУ Исполнительный комитет муниципального образования город Набережные Челны </w:t>
      </w:r>
    </w:p>
    <w:p w:rsidR="00245811" w:rsidRPr="00F61B61" w:rsidRDefault="00245811" w:rsidP="00245811">
      <w:pPr>
        <w:jc w:val="both"/>
        <w:rPr>
          <w:sz w:val="22"/>
          <w:szCs w:val="22"/>
        </w:rPr>
      </w:pPr>
      <w:r w:rsidRPr="00F61B61">
        <w:rPr>
          <w:sz w:val="22"/>
          <w:szCs w:val="22"/>
        </w:rPr>
        <w:t>Республики Татарстан»</w:t>
      </w:r>
    </w:p>
    <w:p w:rsidR="00245811" w:rsidRPr="00F61B61" w:rsidRDefault="00245811" w:rsidP="00245811">
      <w:pPr>
        <w:jc w:val="both"/>
        <w:rPr>
          <w:sz w:val="22"/>
          <w:szCs w:val="22"/>
        </w:rPr>
      </w:pPr>
      <w:r w:rsidRPr="00F61B61">
        <w:rPr>
          <w:sz w:val="22"/>
          <w:szCs w:val="22"/>
        </w:rPr>
        <w:t xml:space="preserve">423805, пр. Хасана </w:t>
      </w:r>
      <w:proofErr w:type="spellStart"/>
      <w:r w:rsidRPr="00F61B61">
        <w:rPr>
          <w:sz w:val="22"/>
          <w:szCs w:val="22"/>
        </w:rPr>
        <w:t>Туфана</w:t>
      </w:r>
      <w:proofErr w:type="spellEnd"/>
      <w:r w:rsidRPr="00F61B61">
        <w:rPr>
          <w:sz w:val="22"/>
          <w:szCs w:val="22"/>
        </w:rPr>
        <w:t>, д.23</w:t>
      </w:r>
    </w:p>
    <w:p w:rsidR="00245811" w:rsidRPr="00F61B61" w:rsidRDefault="00245811" w:rsidP="00245811">
      <w:pPr>
        <w:jc w:val="both"/>
        <w:rPr>
          <w:sz w:val="22"/>
          <w:szCs w:val="22"/>
        </w:rPr>
      </w:pPr>
      <w:r w:rsidRPr="00F61B61">
        <w:rPr>
          <w:sz w:val="22"/>
          <w:szCs w:val="22"/>
        </w:rPr>
        <w:t>город Набережные Челны,</w:t>
      </w:r>
    </w:p>
    <w:p w:rsidR="00245811" w:rsidRPr="00F61B61" w:rsidRDefault="00245811" w:rsidP="00245811">
      <w:pPr>
        <w:jc w:val="both"/>
        <w:rPr>
          <w:sz w:val="22"/>
          <w:szCs w:val="22"/>
        </w:rPr>
      </w:pPr>
      <w:r w:rsidRPr="00F61B61">
        <w:rPr>
          <w:sz w:val="22"/>
          <w:szCs w:val="22"/>
        </w:rPr>
        <w:t>Республика Татарстан</w:t>
      </w:r>
      <w:r w:rsidRPr="00F61B61">
        <w:rPr>
          <w:sz w:val="22"/>
          <w:szCs w:val="22"/>
        </w:rPr>
        <w:tab/>
        <w:t xml:space="preserve"> </w:t>
      </w:r>
    </w:p>
    <w:p w:rsidR="00245811" w:rsidRPr="00F61B61" w:rsidRDefault="00245811" w:rsidP="00245811">
      <w:pPr>
        <w:jc w:val="both"/>
        <w:rPr>
          <w:sz w:val="22"/>
          <w:szCs w:val="22"/>
        </w:rPr>
      </w:pPr>
      <w:r w:rsidRPr="00F61B61">
        <w:rPr>
          <w:sz w:val="22"/>
          <w:szCs w:val="22"/>
        </w:rPr>
        <w:t xml:space="preserve">Руководитель Исполнительного комитета </w:t>
      </w:r>
    </w:p>
    <w:p w:rsidR="00245811" w:rsidRDefault="00245811" w:rsidP="00245811">
      <w:pPr>
        <w:jc w:val="both"/>
        <w:rPr>
          <w:sz w:val="22"/>
          <w:szCs w:val="22"/>
        </w:rPr>
      </w:pPr>
    </w:p>
    <w:p w:rsidR="004267D6" w:rsidRPr="00F61B61" w:rsidRDefault="004267D6" w:rsidP="00245811">
      <w:pPr>
        <w:jc w:val="both"/>
        <w:rPr>
          <w:sz w:val="22"/>
          <w:szCs w:val="22"/>
        </w:rPr>
      </w:pPr>
    </w:p>
    <w:p w:rsidR="004267D6" w:rsidRPr="00D21939" w:rsidRDefault="004267D6" w:rsidP="004267D6">
      <w:pPr>
        <w:widowControl w:val="0"/>
        <w:autoSpaceDE w:val="0"/>
        <w:autoSpaceDN w:val="0"/>
        <w:adjustRightInd w:val="0"/>
        <w:ind w:left="2124" w:right="252" w:firstLine="708"/>
        <w:rPr>
          <w:sz w:val="24"/>
          <w:szCs w:val="24"/>
        </w:rPr>
      </w:pPr>
      <w:r w:rsidRPr="00D21939">
        <w:rPr>
          <w:sz w:val="24"/>
          <w:szCs w:val="24"/>
        </w:rPr>
        <w:t>Ф.Ш. Салахов</w:t>
      </w:r>
      <w:bookmarkStart w:id="0" w:name="_GoBack"/>
      <w:bookmarkEnd w:id="0"/>
    </w:p>
    <w:p w:rsidR="004267D6" w:rsidRPr="00D21939" w:rsidRDefault="004267D6" w:rsidP="004267D6">
      <w:pPr>
        <w:widowControl w:val="0"/>
        <w:autoSpaceDE w:val="0"/>
        <w:autoSpaceDN w:val="0"/>
        <w:adjustRightInd w:val="0"/>
        <w:rPr>
          <w:sz w:val="24"/>
          <w:szCs w:val="24"/>
        </w:rPr>
      </w:pPr>
      <w:r w:rsidRPr="00D21939">
        <w:rPr>
          <w:sz w:val="24"/>
          <w:szCs w:val="24"/>
        </w:rPr>
        <w:t>____________________________________</w:t>
      </w:r>
    </w:p>
    <w:p w:rsidR="00245811" w:rsidRPr="00933A5F" w:rsidRDefault="00245811" w:rsidP="00245811">
      <w:pPr>
        <w:jc w:val="both"/>
        <w:rPr>
          <w:sz w:val="22"/>
          <w:szCs w:val="22"/>
        </w:rPr>
      </w:pPr>
      <w:r>
        <w:rPr>
          <w:sz w:val="22"/>
          <w:szCs w:val="22"/>
        </w:rPr>
        <w:tab/>
      </w:r>
      <w:r>
        <w:rPr>
          <w:sz w:val="22"/>
          <w:szCs w:val="22"/>
        </w:rPr>
        <w:tab/>
      </w:r>
      <w:r>
        <w:rPr>
          <w:sz w:val="22"/>
          <w:szCs w:val="22"/>
        </w:rPr>
        <w:tab/>
      </w:r>
      <w:r w:rsidR="007F7C28">
        <w:rPr>
          <w:sz w:val="22"/>
          <w:szCs w:val="22"/>
        </w:rPr>
        <w:tab/>
      </w:r>
      <w:r w:rsidR="007F7C28">
        <w:rPr>
          <w:sz w:val="22"/>
          <w:szCs w:val="22"/>
        </w:rPr>
        <w:tab/>
      </w:r>
      <w:r w:rsidR="007F7C28">
        <w:rPr>
          <w:sz w:val="22"/>
          <w:szCs w:val="22"/>
        </w:rPr>
        <w:tab/>
      </w:r>
      <w:r>
        <w:rPr>
          <w:sz w:val="22"/>
          <w:szCs w:val="22"/>
        </w:rPr>
        <w:tab/>
      </w:r>
      <w:r>
        <w:rPr>
          <w:sz w:val="22"/>
          <w:szCs w:val="22"/>
        </w:rPr>
        <w:tab/>
      </w:r>
      <w:r>
        <w:rPr>
          <w:sz w:val="22"/>
          <w:szCs w:val="22"/>
        </w:rPr>
        <w:tab/>
      </w:r>
      <w:r>
        <w:rPr>
          <w:sz w:val="22"/>
          <w:szCs w:val="22"/>
        </w:rPr>
        <w:tab/>
      </w:r>
      <w:r w:rsidRPr="00F61B61">
        <w:rPr>
          <w:sz w:val="22"/>
          <w:szCs w:val="22"/>
        </w:rPr>
        <w:t xml:space="preserve"> ______________</w:t>
      </w:r>
    </w:p>
    <w:sectPr w:rsidR="00245811" w:rsidRPr="00933A5F" w:rsidSect="00F61B61">
      <w:pgSz w:w="11906" w:h="16838"/>
      <w:pgMar w:top="284" w:right="567" w:bottom="568"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0AE"/>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3601E26"/>
    <w:multiLevelType w:val="singleLevel"/>
    <w:tmpl w:val="8C169600"/>
    <w:lvl w:ilvl="0">
      <w:start w:val="1"/>
      <w:numFmt w:val="decimal"/>
      <w:lvlText w:val="%1."/>
      <w:lvlJc w:val="left"/>
      <w:pPr>
        <w:tabs>
          <w:tab w:val="num" w:pos="875"/>
        </w:tabs>
        <w:ind w:left="875" w:hanging="390"/>
      </w:pPr>
    </w:lvl>
  </w:abstractNum>
  <w:abstractNum w:abstractNumId="2" w15:restartNumberingAfterBreak="0">
    <w:nsid w:val="0E481DF4"/>
    <w:multiLevelType w:val="singleLevel"/>
    <w:tmpl w:val="8C169600"/>
    <w:lvl w:ilvl="0">
      <w:start w:val="1"/>
      <w:numFmt w:val="decimal"/>
      <w:lvlText w:val="%1."/>
      <w:lvlJc w:val="left"/>
      <w:pPr>
        <w:tabs>
          <w:tab w:val="num" w:pos="875"/>
        </w:tabs>
        <w:ind w:left="875" w:hanging="390"/>
      </w:pPr>
    </w:lvl>
  </w:abstractNum>
  <w:abstractNum w:abstractNumId="3" w15:restartNumberingAfterBreak="0">
    <w:nsid w:val="121C71B3"/>
    <w:multiLevelType w:val="singleLevel"/>
    <w:tmpl w:val="848A10E6"/>
    <w:lvl w:ilvl="0">
      <w:start w:val="68"/>
      <w:numFmt w:val="bullet"/>
      <w:lvlText w:val="-"/>
      <w:lvlJc w:val="left"/>
      <w:pPr>
        <w:tabs>
          <w:tab w:val="num" w:pos="1080"/>
        </w:tabs>
        <w:ind w:left="1080" w:hanging="360"/>
      </w:pPr>
      <w:rPr>
        <w:rFonts w:hint="default"/>
      </w:rPr>
    </w:lvl>
  </w:abstractNum>
  <w:abstractNum w:abstractNumId="4" w15:restartNumberingAfterBreak="0">
    <w:nsid w:val="127135B9"/>
    <w:multiLevelType w:val="multilevel"/>
    <w:tmpl w:val="0F34B096"/>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3B366C"/>
    <w:multiLevelType w:val="singleLevel"/>
    <w:tmpl w:val="F2B4A1AA"/>
    <w:lvl w:ilvl="0">
      <w:start w:val="3"/>
      <w:numFmt w:val="bullet"/>
      <w:lvlText w:val="-"/>
      <w:lvlJc w:val="left"/>
      <w:pPr>
        <w:tabs>
          <w:tab w:val="num" w:pos="1069"/>
        </w:tabs>
        <w:ind w:left="1069" w:hanging="360"/>
      </w:pPr>
      <w:rPr>
        <w:rFonts w:hint="default"/>
      </w:rPr>
    </w:lvl>
  </w:abstractNum>
  <w:abstractNum w:abstractNumId="6" w15:restartNumberingAfterBreak="0">
    <w:nsid w:val="164464B2"/>
    <w:multiLevelType w:val="singleLevel"/>
    <w:tmpl w:val="8D706734"/>
    <w:lvl w:ilvl="0">
      <w:start w:val="1"/>
      <w:numFmt w:val="bullet"/>
      <w:lvlText w:val="-"/>
      <w:lvlJc w:val="left"/>
      <w:pPr>
        <w:tabs>
          <w:tab w:val="num" w:pos="1069"/>
        </w:tabs>
        <w:ind w:left="1069" w:hanging="360"/>
      </w:pPr>
      <w:rPr>
        <w:rFonts w:hint="default"/>
      </w:rPr>
    </w:lvl>
  </w:abstractNum>
  <w:abstractNum w:abstractNumId="7" w15:restartNumberingAfterBreak="0">
    <w:nsid w:val="1A8104E8"/>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1E0F6A3D"/>
    <w:multiLevelType w:val="singleLevel"/>
    <w:tmpl w:val="8D706734"/>
    <w:lvl w:ilvl="0">
      <w:numFmt w:val="bullet"/>
      <w:lvlText w:val="-"/>
      <w:lvlJc w:val="left"/>
      <w:pPr>
        <w:tabs>
          <w:tab w:val="num" w:pos="1069"/>
        </w:tabs>
        <w:ind w:left="1069" w:hanging="360"/>
      </w:pPr>
    </w:lvl>
  </w:abstractNum>
  <w:abstractNum w:abstractNumId="9" w15:restartNumberingAfterBreak="0">
    <w:nsid w:val="1E3631D8"/>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20771EC2"/>
    <w:multiLevelType w:val="hybridMultilevel"/>
    <w:tmpl w:val="59BE3DCA"/>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8E094C"/>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26ED1550"/>
    <w:multiLevelType w:val="hybridMultilevel"/>
    <w:tmpl w:val="A8F8CFAC"/>
    <w:lvl w:ilvl="0" w:tplc="840C56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B1A2D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6B54C2"/>
    <w:multiLevelType w:val="multilevel"/>
    <w:tmpl w:val="CB3A0F0E"/>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960"/>
        </w:tabs>
        <w:ind w:left="960" w:hanging="600"/>
      </w:pPr>
      <w:rPr>
        <w:rFonts w:hint="default"/>
      </w:rPr>
    </w:lvl>
    <w:lvl w:ilvl="2">
      <w:start w:val="3"/>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34F844E0"/>
    <w:multiLevelType w:val="multilevel"/>
    <w:tmpl w:val="2670FBB8"/>
    <w:lvl w:ilvl="0">
      <w:start w:val="1"/>
      <w:numFmt w:val="bullet"/>
      <w:lvlText w:val=""/>
      <w:lvlJc w:val="left"/>
      <w:pPr>
        <w:tabs>
          <w:tab w:val="num" w:pos="1404"/>
        </w:tabs>
        <w:ind w:left="1404" w:hanging="360"/>
      </w:pPr>
      <w:rPr>
        <w:rFonts w:ascii="Symbol" w:hAnsi="Symbol" w:cs="Symbol" w:hint="default"/>
      </w:rPr>
    </w:lvl>
    <w:lvl w:ilvl="1">
      <w:start w:val="1"/>
      <w:numFmt w:val="bullet"/>
      <w:lvlText w:val="o"/>
      <w:lvlJc w:val="left"/>
      <w:pPr>
        <w:tabs>
          <w:tab w:val="num" w:pos="2124"/>
        </w:tabs>
        <w:ind w:left="2124" w:hanging="360"/>
      </w:pPr>
      <w:rPr>
        <w:rFonts w:ascii="Courier New" w:hAnsi="Courier New" w:cs="Tahoma" w:hint="default"/>
      </w:rPr>
    </w:lvl>
    <w:lvl w:ilvl="2">
      <w:start w:val="1"/>
      <w:numFmt w:val="bullet"/>
      <w:lvlText w:val=""/>
      <w:lvlJc w:val="left"/>
      <w:pPr>
        <w:tabs>
          <w:tab w:val="num" w:pos="2844"/>
        </w:tabs>
        <w:ind w:left="2844" w:hanging="360"/>
      </w:pPr>
      <w:rPr>
        <w:rFonts w:ascii="Wingdings" w:hAnsi="Wingdings" w:cs="Tahoma" w:hint="default"/>
      </w:rPr>
    </w:lvl>
    <w:lvl w:ilvl="3">
      <w:start w:val="1"/>
      <w:numFmt w:val="bullet"/>
      <w:lvlText w:val=""/>
      <w:lvlJc w:val="left"/>
      <w:pPr>
        <w:tabs>
          <w:tab w:val="num" w:pos="3564"/>
        </w:tabs>
        <w:ind w:left="3564" w:hanging="360"/>
      </w:pPr>
      <w:rPr>
        <w:rFonts w:ascii="Symbol" w:hAnsi="Symbol" w:cs="Symbol" w:hint="default"/>
      </w:rPr>
    </w:lvl>
    <w:lvl w:ilvl="4">
      <w:start w:val="1"/>
      <w:numFmt w:val="bullet"/>
      <w:lvlText w:val="o"/>
      <w:lvlJc w:val="left"/>
      <w:pPr>
        <w:tabs>
          <w:tab w:val="num" w:pos="4284"/>
        </w:tabs>
        <w:ind w:left="4284" w:hanging="360"/>
      </w:pPr>
      <w:rPr>
        <w:rFonts w:ascii="Courier New" w:hAnsi="Courier New" w:cs="Tahoma" w:hint="default"/>
      </w:rPr>
    </w:lvl>
    <w:lvl w:ilvl="5">
      <w:start w:val="1"/>
      <w:numFmt w:val="bullet"/>
      <w:lvlText w:val=""/>
      <w:lvlJc w:val="left"/>
      <w:pPr>
        <w:tabs>
          <w:tab w:val="num" w:pos="5004"/>
        </w:tabs>
        <w:ind w:left="5004" w:hanging="360"/>
      </w:pPr>
      <w:rPr>
        <w:rFonts w:ascii="Wingdings" w:hAnsi="Wingdings" w:cs="Tahoma" w:hint="default"/>
      </w:rPr>
    </w:lvl>
    <w:lvl w:ilvl="6">
      <w:start w:val="1"/>
      <w:numFmt w:val="bullet"/>
      <w:lvlText w:val=""/>
      <w:lvlJc w:val="left"/>
      <w:pPr>
        <w:tabs>
          <w:tab w:val="num" w:pos="5724"/>
        </w:tabs>
        <w:ind w:left="5724" w:hanging="360"/>
      </w:pPr>
      <w:rPr>
        <w:rFonts w:ascii="Symbol" w:hAnsi="Symbol" w:cs="Symbol" w:hint="default"/>
      </w:rPr>
    </w:lvl>
    <w:lvl w:ilvl="7">
      <w:start w:val="1"/>
      <w:numFmt w:val="bullet"/>
      <w:lvlText w:val="o"/>
      <w:lvlJc w:val="left"/>
      <w:pPr>
        <w:tabs>
          <w:tab w:val="num" w:pos="6444"/>
        </w:tabs>
        <w:ind w:left="6444" w:hanging="360"/>
      </w:pPr>
      <w:rPr>
        <w:rFonts w:ascii="Courier New" w:hAnsi="Courier New" w:cs="Tahoma" w:hint="default"/>
      </w:rPr>
    </w:lvl>
    <w:lvl w:ilvl="8">
      <w:start w:val="1"/>
      <w:numFmt w:val="bullet"/>
      <w:lvlText w:val=""/>
      <w:lvlJc w:val="left"/>
      <w:pPr>
        <w:tabs>
          <w:tab w:val="num" w:pos="7164"/>
        </w:tabs>
        <w:ind w:left="7164" w:hanging="360"/>
      </w:pPr>
      <w:rPr>
        <w:rFonts w:ascii="Wingdings" w:hAnsi="Wingdings" w:cs="Tahoma" w:hint="default"/>
      </w:rPr>
    </w:lvl>
  </w:abstractNum>
  <w:abstractNum w:abstractNumId="16" w15:restartNumberingAfterBreak="0">
    <w:nsid w:val="3C042D48"/>
    <w:multiLevelType w:val="singleLevel"/>
    <w:tmpl w:val="89F042BC"/>
    <w:lvl w:ilvl="0">
      <w:start w:val="4"/>
      <w:numFmt w:val="bullet"/>
      <w:lvlText w:val="-"/>
      <w:lvlJc w:val="left"/>
      <w:pPr>
        <w:tabs>
          <w:tab w:val="num" w:pos="1069"/>
        </w:tabs>
        <w:ind w:left="1069" w:hanging="360"/>
      </w:pPr>
      <w:rPr>
        <w:rFonts w:hint="default"/>
      </w:rPr>
    </w:lvl>
  </w:abstractNum>
  <w:abstractNum w:abstractNumId="17" w15:restartNumberingAfterBreak="0">
    <w:nsid w:val="3C541FE7"/>
    <w:multiLevelType w:val="singleLevel"/>
    <w:tmpl w:val="1B50541C"/>
    <w:lvl w:ilvl="0">
      <w:start w:val="1"/>
      <w:numFmt w:val="decimal"/>
      <w:lvlText w:val="%1."/>
      <w:lvlJc w:val="left"/>
      <w:pPr>
        <w:tabs>
          <w:tab w:val="num" w:pos="1069"/>
        </w:tabs>
        <w:ind w:left="1069" w:hanging="360"/>
      </w:pPr>
      <w:rPr>
        <w:rFonts w:hint="default"/>
        <w:b/>
      </w:rPr>
    </w:lvl>
  </w:abstractNum>
  <w:abstractNum w:abstractNumId="18" w15:restartNumberingAfterBreak="0">
    <w:nsid w:val="3FDB6D62"/>
    <w:multiLevelType w:val="singleLevel"/>
    <w:tmpl w:val="3FAC2CBC"/>
    <w:lvl w:ilvl="0">
      <w:start w:val="1"/>
      <w:numFmt w:val="decimal"/>
      <w:lvlText w:val="%1."/>
      <w:lvlJc w:val="left"/>
      <w:pPr>
        <w:tabs>
          <w:tab w:val="num" w:pos="1069"/>
        </w:tabs>
        <w:ind w:left="1069" w:hanging="360"/>
      </w:pPr>
      <w:rPr>
        <w:rFonts w:hint="default"/>
      </w:rPr>
    </w:lvl>
  </w:abstractNum>
  <w:abstractNum w:abstractNumId="19" w15:restartNumberingAfterBreak="0">
    <w:nsid w:val="4A492A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0947F7"/>
    <w:multiLevelType w:val="singleLevel"/>
    <w:tmpl w:val="F2B4A1AA"/>
    <w:lvl w:ilvl="0">
      <w:start w:val="3"/>
      <w:numFmt w:val="bullet"/>
      <w:lvlText w:val="-"/>
      <w:lvlJc w:val="left"/>
      <w:pPr>
        <w:tabs>
          <w:tab w:val="num" w:pos="1069"/>
        </w:tabs>
        <w:ind w:left="1069" w:hanging="360"/>
      </w:pPr>
    </w:lvl>
  </w:abstractNum>
  <w:abstractNum w:abstractNumId="21" w15:restartNumberingAfterBreak="0">
    <w:nsid w:val="4CEF2762"/>
    <w:multiLevelType w:val="hybridMultilevel"/>
    <w:tmpl w:val="C0D893F6"/>
    <w:lvl w:ilvl="0" w:tplc="E03E519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707E38"/>
    <w:multiLevelType w:val="singleLevel"/>
    <w:tmpl w:val="0419000F"/>
    <w:lvl w:ilvl="0">
      <w:start w:val="1"/>
      <w:numFmt w:val="decimal"/>
      <w:lvlText w:val="%1."/>
      <w:lvlJc w:val="left"/>
      <w:pPr>
        <w:tabs>
          <w:tab w:val="num" w:pos="360"/>
        </w:tabs>
        <w:ind w:left="360" w:hanging="360"/>
      </w:pPr>
      <w:rPr>
        <w:rFonts w:hint="default"/>
      </w:rPr>
    </w:lvl>
  </w:abstractNum>
  <w:abstractNum w:abstractNumId="23" w15:restartNumberingAfterBreak="0">
    <w:nsid w:val="6902302E"/>
    <w:multiLevelType w:val="hybridMultilevel"/>
    <w:tmpl w:val="53A8C352"/>
    <w:lvl w:ilvl="0" w:tplc="6D502A6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732ECA"/>
    <w:multiLevelType w:val="multilevel"/>
    <w:tmpl w:val="EFD204D0"/>
    <w:lvl w:ilvl="0">
      <w:start w:val="1"/>
      <w:numFmt w:val="none"/>
      <w:lvlText w:val="2."/>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1CF574E"/>
    <w:multiLevelType w:val="hybridMultilevel"/>
    <w:tmpl w:val="A8B6E77A"/>
    <w:lvl w:ilvl="0" w:tplc="1244378E">
      <w:numFmt w:val="bullet"/>
      <w:lvlText w:val="-"/>
      <w:lvlJc w:val="left"/>
      <w:pPr>
        <w:tabs>
          <w:tab w:val="num" w:pos="1534"/>
        </w:tabs>
        <w:ind w:left="1534" w:hanging="82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6" w15:restartNumberingAfterBreak="0">
    <w:nsid w:val="72BC5C0B"/>
    <w:multiLevelType w:val="singleLevel"/>
    <w:tmpl w:val="A950D7A4"/>
    <w:lvl w:ilvl="0">
      <w:start w:val="1"/>
      <w:numFmt w:val="bullet"/>
      <w:lvlText w:val="-"/>
      <w:lvlJc w:val="left"/>
      <w:pPr>
        <w:tabs>
          <w:tab w:val="num" w:pos="1080"/>
        </w:tabs>
        <w:ind w:left="1080" w:hanging="360"/>
      </w:pPr>
      <w:rPr>
        <w:rFonts w:hint="default"/>
      </w:rPr>
    </w:lvl>
  </w:abstractNum>
  <w:abstractNum w:abstractNumId="27" w15:restartNumberingAfterBreak="0">
    <w:nsid w:val="748D1AE0"/>
    <w:multiLevelType w:val="singleLevel"/>
    <w:tmpl w:val="8D706734"/>
    <w:lvl w:ilvl="0">
      <w:numFmt w:val="bullet"/>
      <w:lvlText w:val="-"/>
      <w:lvlJc w:val="left"/>
      <w:pPr>
        <w:tabs>
          <w:tab w:val="num" w:pos="1069"/>
        </w:tabs>
        <w:ind w:left="1069" w:hanging="360"/>
      </w:pPr>
    </w:lvl>
  </w:abstractNum>
  <w:abstractNum w:abstractNumId="28" w15:restartNumberingAfterBreak="0">
    <w:nsid w:val="78C6294B"/>
    <w:multiLevelType w:val="hybridMultilevel"/>
    <w:tmpl w:val="8D349D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0D5DA9"/>
    <w:multiLevelType w:val="singleLevel"/>
    <w:tmpl w:val="D54A167E"/>
    <w:lvl w:ilvl="0">
      <w:start w:val="2"/>
      <w:numFmt w:val="decimal"/>
      <w:lvlText w:val="%1."/>
      <w:lvlJc w:val="left"/>
      <w:pPr>
        <w:tabs>
          <w:tab w:val="num" w:pos="1069"/>
        </w:tabs>
        <w:ind w:left="1069" w:hanging="360"/>
      </w:pPr>
      <w:rPr>
        <w:rFonts w:hint="default"/>
        <w:b/>
      </w:rPr>
    </w:lvl>
  </w:abstractNum>
  <w:abstractNum w:abstractNumId="30" w15:restartNumberingAfterBreak="0">
    <w:nsid w:val="7CC97FAB"/>
    <w:multiLevelType w:val="hybridMultilevel"/>
    <w:tmpl w:val="0720A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D3D5915"/>
    <w:multiLevelType w:val="multilevel"/>
    <w:tmpl w:val="4F84F8B0"/>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5"/>
  </w:num>
  <w:num w:numId="3">
    <w:abstractNumId w:val="16"/>
  </w:num>
  <w:num w:numId="4">
    <w:abstractNumId w:val="1"/>
  </w:num>
  <w:num w:numId="5">
    <w:abstractNumId w:val="3"/>
  </w:num>
  <w:num w:numId="6">
    <w:abstractNumId w:val="11"/>
    <w:lvlOverride w:ilvl="0">
      <w:startOverride w:val="1"/>
    </w:lvlOverride>
  </w:num>
  <w:num w:numId="7">
    <w:abstractNumId w:val="7"/>
    <w:lvlOverride w:ilvl="0">
      <w:startOverride w:val="1"/>
    </w:lvlOverride>
  </w:num>
  <w:num w:numId="8">
    <w:abstractNumId w:val="7"/>
  </w:num>
  <w:num w:numId="9">
    <w:abstractNumId w:val="22"/>
  </w:num>
  <w:num w:numId="10">
    <w:abstractNumId w:val="9"/>
  </w:num>
  <w:num w:numId="11">
    <w:abstractNumId w:val="0"/>
  </w:num>
  <w:num w:numId="12">
    <w:abstractNumId w:val="18"/>
  </w:num>
  <w:num w:numId="13">
    <w:abstractNumId w:val="5"/>
  </w:num>
  <w:num w:numId="14">
    <w:abstractNumId w:val="29"/>
  </w:num>
  <w:num w:numId="15">
    <w:abstractNumId w:val="13"/>
  </w:num>
  <w:num w:numId="16">
    <w:abstractNumId w:val="17"/>
  </w:num>
  <w:num w:numId="17">
    <w:abstractNumId w:val="6"/>
  </w:num>
  <w:num w:numId="18">
    <w:abstractNumId w:val="19"/>
  </w:num>
  <w:num w:numId="19">
    <w:abstractNumId w:val="23"/>
  </w:num>
  <w:num w:numId="20">
    <w:abstractNumId w:val="8"/>
  </w:num>
  <w:num w:numId="21">
    <w:abstractNumId w:val="27"/>
  </w:num>
  <w:num w:numId="22">
    <w:abstractNumId w:val="20"/>
  </w:num>
  <w:num w:numId="23">
    <w:abstractNumId w:val="18"/>
    <w:lvlOverride w:ilvl="0">
      <w:startOverride w:val="1"/>
    </w:lvlOverride>
  </w:num>
  <w:num w:numId="24">
    <w:abstractNumId w:val="25"/>
  </w:num>
  <w:num w:numId="25">
    <w:abstractNumId w:val="30"/>
  </w:num>
  <w:num w:numId="26">
    <w:abstractNumId w:val="31"/>
  </w:num>
  <w:num w:numId="27">
    <w:abstractNumId w:val="4"/>
  </w:num>
  <w:num w:numId="28">
    <w:abstractNumId w:val="24"/>
  </w:num>
  <w:num w:numId="29">
    <w:abstractNumId w:val="26"/>
  </w:num>
  <w:num w:numId="30">
    <w:abstractNumId w:val="14"/>
  </w:num>
  <w:num w:numId="31">
    <w:abstractNumId w:val="10"/>
  </w:num>
  <w:num w:numId="32">
    <w:abstractNumId w:val="12"/>
  </w:num>
  <w:num w:numId="33">
    <w:abstractNumId w:val="21"/>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EE"/>
    <w:rsid w:val="00001694"/>
    <w:rsid w:val="00001841"/>
    <w:rsid w:val="00002183"/>
    <w:rsid w:val="00002381"/>
    <w:rsid w:val="0000252A"/>
    <w:rsid w:val="00002E36"/>
    <w:rsid w:val="00003083"/>
    <w:rsid w:val="00003F9B"/>
    <w:rsid w:val="00004795"/>
    <w:rsid w:val="00004AEC"/>
    <w:rsid w:val="00004D72"/>
    <w:rsid w:val="00005914"/>
    <w:rsid w:val="00006771"/>
    <w:rsid w:val="00011515"/>
    <w:rsid w:val="000115DE"/>
    <w:rsid w:val="000123A3"/>
    <w:rsid w:val="00013412"/>
    <w:rsid w:val="000136D6"/>
    <w:rsid w:val="00013B25"/>
    <w:rsid w:val="00014036"/>
    <w:rsid w:val="000158FE"/>
    <w:rsid w:val="00017CD4"/>
    <w:rsid w:val="00017E64"/>
    <w:rsid w:val="00020FD0"/>
    <w:rsid w:val="0002221E"/>
    <w:rsid w:val="00022C3F"/>
    <w:rsid w:val="00022FA0"/>
    <w:rsid w:val="00024BCA"/>
    <w:rsid w:val="00025475"/>
    <w:rsid w:val="00025FD6"/>
    <w:rsid w:val="0002641C"/>
    <w:rsid w:val="00026816"/>
    <w:rsid w:val="00030B39"/>
    <w:rsid w:val="00031006"/>
    <w:rsid w:val="00032417"/>
    <w:rsid w:val="000326C8"/>
    <w:rsid w:val="0003288F"/>
    <w:rsid w:val="00032CF2"/>
    <w:rsid w:val="00034047"/>
    <w:rsid w:val="00035D12"/>
    <w:rsid w:val="0004006D"/>
    <w:rsid w:val="00040A82"/>
    <w:rsid w:val="00040D0F"/>
    <w:rsid w:val="00041B05"/>
    <w:rsid w:val="00041B35"/>
    <w:rsid w:val="00042B32"/>
    <w:rsid w:val="00043E61"/>
    <w:rsid w:val="00045379"/>
    <w:rsid w:val="0004608B"/>
    <w:rsid w:val="00050C27"/>
    <w:rsid w:val="000511A4"/>
    <w:rsid w:val="00051AC3"/>
    <w:rsid w:val="00052895"/>
    <w:rsid w:val="00054B2F"/>
    <w:rsid w:val="000557B1"/>
    <w:rsid w:val="00055D82"/>
    <w:rsid w:val="000568DD"/>
    <w:rsid w:val="00060911"/>
    <w:rsid w:val="00060D2F"/>
    <w:rsid w:val="00061532"/>
    <w:rsid w:val="00062A25"/>
    <w:rsid w:val="00063F1C"/>
    <w:rsid w:val="0006414F"/>
    <w:rsid w:val="00064A6A"/>
    <w:rsid w:val="0006586D"/>
    <w:rsid w:val="0006652A"/>
    <w:rsid w:val="00066683"/>
    <w:rsid w:val="000670B9"/>
    <w:rsid w:val="000670E8"/>
    <w:rsid w:val="000674B4"/>
    <w:rsid w:val="00067825"/>
    <w:rsid w:val="000705A0"/>
    <w:rsid w:val="00071961"/>
    <w:rsid w:val="000723A8"/>
    <w:rsid w:val="0007427E"/>
    <w:rsid w:val="000749F1"/>
    <w:rsid w:val="000761EC"/>
    <w:rsid w:val="000772D5"/>
    <w:rsid w:val="0007784B"/>
    <w:rsid w:val="0008003E"/>
    <w:rsid w:val="00080849"/>
    <w:rsid w:val="00081898"/>
    <w:rsid w:val="0008209B"/>
    <w:rsid w:val="00082C60"/>
    <w:rsid w:val="0008362C"/>
    <w:rsid w:val="00083B6B"/>
    <w:rsid w:val="0008481D"/>
    <w:rsid w:val="00084F2E"/>
    <w:rsid w:val="00085308"/>
    <w:rsid w:val="000859E4"/>
    <w:rsid w:val="000868A3"/>
    <w:rsid w:val="00090FE4"/>
    <w:rsid w:val="000910FC"/>
    <w:rsid w:val="0009179F"/>
    <w:rsid w:val="00092733"/>
    <w:rsid w:val="000929E9"/>
    <w:rsid w:val="00094C28"/>
    <w:rsid w:val="00095046"/>
    <w:rsid w:val="0009746C"/>
    <w:rsid w:val="00097891"/>
    <w:rsid w:val="00097B3B"/>
    <w:rsid w:val="000A04BC"/>
    <w:rsid w:val="000A06E8"/>
    <w:rsid w:val="000A0A7E"/>
    <w:rsid w:val="000A0D27"/>
    <w:rsid w:val="000A0FA7"/>
    <w:rsid w:val="000A1359"/>
    <w:rsid w:val="000A3167"/>
    <w:rsid w:val="000A5376"/>
    <w:rsid w:val="000A5D45"/>
    <w:rsid w:val="000A5E40"/>
    <w:rsid w:val="000B0FFD"/>
    <w:rsid w:val="000B1D2C"/>
    <w:rsid w:val="000B2222"/>
    <w:rsid w:val="000B222A"/>
    <w:rsid w:val="000B2323"/>
    <w:rsid w:val="000B2E1E"/>
    <w:rsid w:val="000B2FD5"/>
    <w:rsid w:val="000B31B8"/>
    <w:rsid w:val="000B3581"/>
    <w:rsid w:val="000B40EB"/>
    <w:rsid w:val="000B4A29"/>
    <w:rsid w:val="000B5988"/>
    <w:rsid w:val="000B735C"/>
    <w:rsid w:val="000B7866"/>
    <w:rsid w:val="000C2615"/>
    <w:rsid w:val="000C2EF7"/>
    <w:rsid w:val="000C38D3"/>
    <w:rsid w:val="000C5C0D"/>
    <w:rsid w:val="000C66F5"/>
    <w:rsid w:val="000C6BF1"/>
    <w:rsid w:val="000C7F33"/>
    <w:rsid w:val="000D0A22"/>
    <w:rsid w:val="000D10A5"/>
    <w:rsid w:val="000D13AD"/>
    <w:rsid w:val="000D3042"/>
    <w:rsid w:val="000D488F"/>
    <w:rsid w:val="000D49C3"/>
    <w:rsid w:val="000D5F59"/>
    <w:rsid w:val="000D7890"/>
    <w:rsid w:val="000E070B"/>
    <w:rsid w:val="000E080B"/>
    <w:rsid w:val="000E1304"/>
    <w:rsid w:val="000E1677"/>
    <w:rsid w:val="000E1777"/>
    <w:rsid w:val="000E18E0"/>
    <w:rsid w:val="000E1DD8"/>
    <w:rsid w:val="000E1E15"/>
    <w:rsid w:val="000E2208"/>
    <w:rsid w:val="000E35E3"/>
    <w:rsid w:val="000E4657"/>
    <w:rsid w:val="000E4DA6"/>
    <w:rsid w:val="000E559E"/>
    <w:rsid w:val="000E6456"/>
    <w:rsid w:val="000E673F"/>
    <w:rsid w:val="000E699C"/>
    <w:rsid w:val="000E6FAC"/>
    <w:rsid w:val="000F0452"/>
    <w:rsid w:val="000F2483"/>
    <w:rsid w:val="000F2F11"/>
    <w:rsid w:val="000F3039"/>
    <w:rsid w:val="000F3296"/>
    <w:rsid w:val="000F3338"/>
    <w:rsid w:val="000F3788"/>
    <w:rsid w:val="000F3BCD"/>
    <w:rsid w:val="000F3E4B"/>
    <w:rsid w:val="000F41C1"/>
    <w:rsid w:val="000F4384"/>
    <w:rsid w:val="000F44C2"/>
    <w:rsid w:val="000F5CB9"/>
    <w:rsid w:val="00100767"/>
    <w:rsid w:val="00100BD9"/>
    <w:rsid w:val="00100FC8"/>
    <w:rsid w:val="00101889"/>
    <w:rsid w:val="001020CB"/>
    <w:rsid w:val="00103922"/>
    <w:rsid w:val="00103D65"/>
    <w:rsid w:val="00104295"/>
    <w:rsid w:val="00104CE5"/>
    <w:rsid w:val="0010652F"/>
    <w:rsid w:val="00107098"/>
    <w:rsid w:val="001079F4"/>
    <w:rsid w:val="0011096D"/>
    <w:rsid w:val="00112043"/>
    <w:rsid w:val="00112CDB"/>
    <w:rsid w:val="0011315E"/>
    <w:rsid w:val="001136EC"/>
    <w:rsid w:val="001139A8"/>
    <w:rsid w:val="00113CCB"/>
    <w:rsid w:val="001166E2"/>
    <w:rsid w:val="00117190"/>
    <w:rsid w:val="00117CA0"/>
    <w:rsid w:val="001205F0"/>
    <w:rsid w:val="00120C06"/>
    <w:rsid w:val="001223A7"/>
    <w:rsid w:val="00122B2F"/>
    <w:rsid w:val="00122B72"/>
    <w:rsid w:val="001265D7"/>
    <w:rsid w:val="0012687D"/>
    <w:rsid w:val="00126C75"/>
    <w:rsid w:val="00127093"/>
    <w:rsid w:val="0012779C"/>
    <w:rsid w:val="00127C0E"/>
    <w:rsid w:val="001311AF"/>
    <w:rsid w:val="0013202C"/>
    <w:rsid w:val="00132884"/>
    <w:rsid w:val="00132EBB"/>
    <w:rsid w:val="00133167"/>
    <w:rsid w:val="00134130"/>
    <w:rsid w:val="0013575D"/>
    <w:rsid w:val="00137438"/>
    <w:rsid w:val="00140292"/>
    <w:rsid w:val="00140904"/>
    <w:rsid w:val="001418E1"/>
    <w:rsid w:val="001419A8"/>
    <w:rsid w:val="00141E2E"/>
    <w:rsid w:val="00143999"/>
    <w:rsid w:val="00143FB0"/>
    <w:rsid w:val="001452FD"/>
    <w:rsid w:val="0014590C"/>
    <w:rsid w:val="00146816"/>
    <w:rsid w:val="00147277"/>
    <w:rsid w:val="00147AA7"/>
    <w:rsid w:val="00147D5D"/>
    <w:rsid w:val="00150CFB"/>
    <w:rsid w:val="001517E5"/>
    <w:rsid w:val="00151F48"/>
    <w:rsid w:val="001521DE"/>
    <w:rsid w:val="001522A5"/>
    <w:rsid w:val="00152C50"/>
    <w:rsid w:val="00154D9D"/>
    <w:rsid w:val="00154E63"/>
    <w:rsid w:val="0015518A"/>
    <w:rsid w:val="0015672C"/>
    <w:rsid w:val="00160227"/>
    <w:rsid w:val="00160F49"/>
    <w:rsid w:val="001629F6"/>
    <w:rsid w:val="00162A52"/>
    <w:rsid w:val="0016409E"/>
    <w:rsid w:val="00165ECC"/>
    <w:rsid w:val="00166324"/>
    <w:rsid w:val="00166B37"/>
    <w:rsid w:val="0016791C"/>
    <w:rsid w:val="00167B23"/>
    <w:rsid w:val="00170747"/>
    <w:rsid w:val="0017173C"/>
    <w:rsid w:val="00171BD6"/>
    <w:rsid w:val="00171D39"/>
    <w:rsid w:val="001726B0"/>
    <w:rsid w:val="001732C5"/>
    <w:rsid w:val="00173ABF"/>
    <w:rsid w:val="00174EC5"/>
    <w:rsid w:val="00175272"/>
    <w:rsid w:val="00176F2B"/>
    <w:rsid w:val="001770F7"/>
    <w:rsid w:val="00180249"/>
    <w:rsid w:val="0018091C"/>
    <w:rsid w:val="001809BF"/>
    <w:rsid w:val="001814CE"/>
    <w:rsid w:val="00181CF3"/>
    <w:rsid w:val="00182036"/>
    <w:rsid w:val="001822D8"/>
    <w:rsid w:val="00182C68"/>
    <w:rsid w:val="00183226"/>
    <w:rsid w:val="0018352C"/>
    <w:rsid w:val="00185B4D"/>
    <w:rsid w:val="00185D72"/>
    <w:rsid w:val="0018724C"/>
    <w:rsid w:val="00187B0B"/>
    <w:rsid w:val="0019008A"/>
    <w:rsid w:val="0019083F"/>
    <w:rsid w:val="001909E8"/>
    <w:rsid w:val="00190DE1"/>
    <w:rsid w:val="0019288D"/>
    <w:rsid w:val="00192972"/>
    <w:rsid w:val="00193552"/>
    <w:rsid w:val="00193596"/>
    <w:rsid w:val="001946D3"/>
    <w:rsid w:val="001946F8"/>
    <w:rsid w:val="00195A80"/>
    <w:rsid w:val="0019655F"/>
    <w:rsid w:val="00197353"/>
    <w:rsid w:val="00197C95"/>
    <w:rsid w:val="001A0438"/>
    <w:rsid w:val="001A06B1"/>
    <w:rsid w:val="001A06B4"/>
    <w:rsid w:val="001A07AF"/>
    <w:rsid w:val="001A11B0"/>
    <w:rsid w:val="001A1291"/>
    <w:rsid w:val="001A42E6"/>
    <w:rsid w:val="001A526A"/>
    <w:rsid w:val="001A55D9"/>
    <w:rsid w:val="001A672C"/>
    <w:rsid w:val="001A6AA3"/>
    <w:rsid w:val="001A72A9"/>
    <w:rsid w:val="001A7A0D"/>
    <w:rsid w:val="001B1BF3"/>
    <w:rsid w:val="001B211A"/>
    <w:rsid w:val="001B217C"/>
    <w:rsid w:val="001B49A8"/>
    <w:rsid w:val="001B6092"/>
    <w:rsid w:val="001B628E"/>
    <w:rsid w:val="001B6422"/>
    <w:rsid w:val="001B6903"/>
    <w:rsid w:val="001B77DE"/>
    <w:rsid w:val="001B7874"/>
    <w:rsid w:val="001C0476"/>
    <w:rsid w:val="001C0579"/>
    <w:rsid w:val="001C0631"/>
    <w:rsid w:val="001C0BAC"/>
    <w:rsid w:val="001C1238"/>
    <w:rsid w:val="001C1B42"/>
    <w:rsid w:val="001C289F"/>
    <w:rsid w:val="001C29E8"/>
    <w:rsid w:val="001C308D"/>
    <w:rsid w:val="001C31DC"/>
    <w:rsid w:val="001C586B"/>
    <w:rsid w:val="001C5E9D"/>
    <w:rsid w:val="001C6055"/>
    <w:rsid w:val="001C7891"/>
    <w:rsid w:val="001D069A"/>
    <w:rsid w:val="001D15AA"/>
    <w:rsid w:val="001D1E87"/>
    <w:rsid w:val="001D3131"/>
    <w:rsid w:val="001D3327"/>
    <w:rsid w:val="001D4698"/>
    <w:rsid w:val="001D4A67"/>
    <w:rsid w:val="001D5334"/>
    <w:rsid w:val="001D57F2"/>
    <w:rsid w:val="001D5984"/>
    <w:rsid w:val="001D59F5"/>
    <w:rsid w:val="001D6918"/>
    <w:rsid w:val="001D699E"/>
    <w:rsid w:val="001D6F24"/>
    <w:rsid w:val="001E28AA"/>
    <w:rsid w:val="001E2EC2"/>
    <w:rsid w:val="001E36B9"/>
    <w:rsid w:val="001E37FF"/>
    <w:rsid w:val="001E3B53"/>
    <w:rsid w:val="001E3CCD"/>
    <w:rsid w:val="001E4541"/>
    <w:rsid w:val="001E5BA5"/>
    <w:rsid w:val="001E7087"/>
    <w:rsid w:val="001E72B0"/>
    <w:rsid w:val="001F00A9"/>
    <w:rsid w:val="001F0939"/>
    <w:rsid w:val="001F2935"/>
    <w:rsid w:val="001F2F30"/>
    <w:rsid w:val="001F3488"/>
    <w:rsid w:val="001F538B"/>
    <w:rsid w:val="001F53DC"/>
    <w:rsid w:val="001F58FA"/>
    <w:rsid w:val="001F6D9E"/>
    <w:rsid w:val="001F774E"/>
    <w:rsid w:val="001F7F07"/>
    <w:rsid w:val="00200591"/>
    <w:rsid w:val="00200F85"/>
    <w:rsid w:val="0020151C"/>
    <w:rsid w:val="0020193F"/>
    <w:rsid w:val="00201EC6"/>
    <w:rsid w:val="002021BA"/>
    <w:rsid w:val="002035A8"/>
    <w:rsid w:val="002038ED"/>
    <w:rsid w:val="00204746"/>
    <w:rsid w:val="00204CAF"/>
    <w:rsid w:val="00205891"/>
    <w:rsid w:val="00206263"/>
    <w:rsid w:val="002066A1"/>
    <w:rsid w:val="00207B22"/>
    <w:rsid w:val="00210B01"/>
    <w:rsid w:val="002118B2"/>
    <w:rsid w:val="00213BA6"/>
    <w:rsid w:val="002145CD"/>
    <w:rsid w:val="00214A57"/>
    <w:rsid w:val="00216312"/>
    <w:rsid w:val="002163CE"/>
    <w:rsid w:val="00216EB9"/>
    <w:rsid w:val="00216ED3"/>
    <w:rsid w:val="00220F27"/>
    <w:rsid w:val="002222D1"/>
    <w:rsid w:val="00223381"/>
    <w:rsid w:val="00223995"/>
    <w:rsid w:val="00224500"/>
    <w:rsid w:val="002251DA"/>
    <w:rsid w:val="00226653"/>
    <w:rsid w:val="00226E7F"/>
    <w:rsid w:val="00226EEC"/>
    <w:rsid w:val="00227311"/>
    <w:rsid w:val="00227B77"/>
    <w:rsid w:val="00233021"/>
    <w:rsid w:val="00233179"/>
    <w:rsid w:val="002340A4"/>
    <w:rsid w:val="00234206"/>
    <w:rsid w:val="00235A81"/>
    <w:rsid w:val="002370BE"/>
    <w:rsid w:val="0023768F"/>
    <w:rsid w:val="00237C15"/>
    <w:rsid w:val="00237C91"/>
    <w:rsid w:val="00241B83"/>
    <w:rsid w:val="00241F29"/>
    <w:rsid w:val="002421E4"/>
    <w:rsid w:val="002438F1"/>
    <w:rsid w:val="00245736"/>
    <w:rsid w:val="00245811"/>
    <w:rsid w:val="00247778"/>
    <w:rsid w:val="00247BE3"/>
    <w:rsid w:val="00250A36"/>
    <w:rsid w:val="002515BA"/>
    <w:rsid w:val="0025172C"/>
    <w:rsid w:val="00251852"/>
    <w:rsid w:val="002518C0"/>
    <w:rsid w:val="00251A57"/>
    <w:rsid w:val="00251B16"/>
    <w:rsid w:val="002543E2"/>
    <w:rsid w:val="00255B3F"/>
    <w:rsid w:val="00255B5F"/>
    <w:rsid w:val="00256C29"/>
    <w:rsid w:val="00257BE2"/>
    <w:rsid w:val="00257C85"/>
    <w:rsid w:val="00257C98"/>
    <w:rsid w:val="00257D1E"/>
    <w:rsid w:val="00260283"/>
    <w:rsid w:val="00260298"/>
    <w:rsid w:val="0026124C"/>
    <w:rsid w:val="00261BA2"/>
    <w:rsid w:val="00262021"/>
    <w:rsid w:val="002623CF"/>
    <w:rsid w:val="00262552"/>
    <w:rsid w:val="00264351"/>
    <w:rsid w:val="00264879"/>
    <w:rsid w:val="00265AC8"/>
    <w:rsid w:val="00267247"/>
    <w:rsid w:val="00267683"/>
    <w:rsid w:val="002701FD"/>
    <w:rsid w:val="002704EB"/>
    <w:rsid w:val="00271959"/>
    <w:rsid w:val="0027304F"/>
    <w:rsid w:val="0027350F"/>
    <w:rsid w:val="00273640"/>
    <w:rsid w:val="00273D99"/>
    <w:rsid w:val="002742E0"/>
    <w:rsid w:val="002744E1"/>
    <w:rsid w:val="00274759"/>
    <w:rsid w:val="00274D40"/>
    <w:rsid w:val="00275637"/>
    <w:rsid w:val="00275D2B"/>
    <w:rsid w:val="00277609"/>
    <w:rsid w:val="00277DE4"/>
    <w:rsid w:val="00277E83"/>
    <w:rsid w:val="0028090C"/>
    <w:rsid w:val="00280E3F"/>
    <w:rsid w:val="00281493"/>
    <w:rsid w:val="002815A5"/>
    <w:rsid w:val="00281F17"/>
    <w:rsid w:val="00281F34"/>
    <w:rsid w:val="0028307D"/>
    <w:rsid w:val="002848C9"/>
    <w:rsid w:val="00285055"/>
    <w:rsid w:val="002853AB"/>
    <w:rsid w:val="00285805"/>
    <w:rsid w:val="00287166"/>
    <w:rsid w:val="00287BC3"/>
    <w:rsid w:val="002912B5"/>
    <w:rsid w:val="00291792"/>
    <w:rsid w:val="002920C2"/>
    <w:rsid w:val="0029290C"/>
    <w:rsid w:val="00292F29"/>
    <w:rsid w:val="002936C0"/>
    <w:rsid w:val="00294215"/>
    <w:rsid w:val="00296524"/>
    <w:rsid w:val="002974B9"/>
    <w:rsid w:val="00297D9F"/>
    <w:rsid w:val="002A0841"/>
    <w:rsid w:val="002A1799"/>
    <w:rsid w:val="002A447A"/>
    <w:rsid w:val="002A53D5"/>
    <w:rsid w:val="002A6AD2"/>
    <w:rsid w:val="002A6DCF"/>
    <w:rsid w:val="002A774D"/>
    <w:rsid w:val="002A7B1C"/>
    <w:rsid w:val="002A7B93"/>
    <w:rsid w:val="002B0A16"/>
    <w:rsid w:val="002B1745"/>
    <w:rsid w:val="002B258D"/>
    <w:rsid w:val="002B3383"/>
    <w:rsid w:val="002B4DAB"/>
    <w:rsid w:val="002B5761"/>
    <w:rsid w:val="002B6BC3"/>
    <w:rsid w:val="002C0D45"/>
    <w:rsid w:val="002C115C"/>
    <w:rsid w:val="002C127A"/>
    <w:rsid w:val="002C1688"/>
    <w:rsid w:val="002C1726"/>
    <w:rsid w:val="002C253E"/>
    <w:rsid w:val="002C2A7A"/>
    <w:rsid w:val="002C30DD"/>
    <w:rsid w:val="002C45C7"/>
    <w:rsid w:val="002C503D"/>
    <w:rsid w:val="002C5BF8"/>
    <w:rsid w:val="002C6059"/>
    <w:rsid w:val="002C6469"/>
    <w:rsid w:val="002C6644"/>
    <w:rsid w:val="002C6B11"/>
    <w:rsid w:val="002C7746"/>
    <w:rsid w:val="002D0233"/>
    <w:rsid w:val="002D03C2"/>
    <w:rsid w:val="002D06C0"/>
    <w:rsid w:val="002D0B71"/>
    <w:rsid w:val="002D0BDB"/>
    <w:rsid w:val="002D26A5"/>
    <w:rsid w:val="002D3CCD"/>
    <w:rsid w:val="002D42E9"/>
    <w:rsid w:val="002D47BE"/>
    <w:rsid w:val="002D5E08"/>
    <w:rsid w:val="002D6142"/>
    <w:rsid w:val="002E057A"/>
    <w:rsid w:val="002E0DCB"/>
    <w:rsid w:val="002E1D73"/>
    <w:rsid w:val="002E2058"/>
    <w:rsid w:val="002E247E"/>
    <w:rsid w:val="002E37E2"/>
    <w:rsid w:val="002E3A09"/>
    <w:rsid w:val="002E47AE"/>
    <w:rsid w:val="002E54D2"/>
    <w:rsid w:val="002E6036"/>
    <w:rsid w:val="002E6477"/>
    <w:rsid w:val="002E7934"/>
    <w:rsid w:val="002F0193"/>
    <w:rsid w:val="002F06F5"/>
    <w:rsid w:val="002F071E"/>
    <w:rsid w:val="002F26AE"/>
    <w:rsid w:val="002F2836"/>
    <w:rsid w:val="002F386C"/>
    <w:rsid w:val="002F4F53"/>
    <w:rsid w:val="002F5045"/>
    <w:rsid w:val="002F580D"/>
    <w:rsid w:val="002F699F"/>
    <w:rsid w:val="002F72D8"/>
    <w:rsid w:val="002F7930"/>
    <w:rsid w:val="002F79E4"/>
    <w:rsid w:val="00301305"/>
    <w:rsid w:val="00301420"/>
    <w:rsid w:val="00301A11"/>
    <w:rsid w:val="00302E3B"/>
    <w:rsid w:val="003035A9"/>
    <w:rsid w:val="003038DA"/>
    <w:rsid w:val="00303C6D"/>
    <w:rsid w:val="0030406C"/>
    <w:rsid w:val="00304959"/>
    <w:rsid w:val="00304A02"/>
    <w:rsid w:val="00304CB6"/>
    <w:rsid w:val="00306350"/>
    <w:rsid w:val="00306A5A"/>
    <w:rsid w:val="00307878"/>
    <w:rsid w:val="0031112F"/>
    <w:rsid w:val="003115A3"/>
    <w:rsid w:val="00311E5A"/>
    <w:rsid w:val="00312F00"/>
    <w:rsid w:val="003131F4"/>
    <w:rsid w:val="00313FEC"/>
    <w:rsid w:val="003141B0"/>
    <w:rsid w:val="00314306"/>
    <w:rsid w:val="003143A3"/>
    <w:rsid w:val="00314442"/>
    <w:rsid w:val="00315F12"/>
    <w:rsid w:val="00316346"/>
    <w:rsid w:val="0032043C"/>
    <w:rsid w:val="00321B63"/>
    <w:rsid w:val="0032248C"/>
    <w:rsid w:val="003226CD"/>
    <w:rsid w:val="00322CD3"/>
    <w:rsid w:val="00323193"/>
    <w:rsid w:val="00324616"/>
    <w:rsid w:val="00324976"/>
    <w:rsid w:val="00325AB0"/>
    <w:rsid w:val="003263FE"/>
    <w:rsid w:val="003264C1"/>
    <w:rsid w:val="00326A98"/>
    <w:rsid w:val="00326E98"/>
    <w:rsid w:val="0032705F"/>
    <w:rsid w:val="0032708F"/>
    <w:rsid w:val="0032709D"/>
    <w:rsid w:val="00327225"/>
    <w:rsid w:val="0032783E"/>
    <w:rsid w:val="00327868"/>
    <w:rsid w:val="00330EEF"/>
    <w:rsid w:val="00331DD7"/>
    <w:rsid w:val="0033259D"/>
    <w:rsid w:val="00332E14"/>
    <w:rsid w:val="003341A1"/>
    <w:rsid w:val="003374A6"/>
    <w:rsid w:val="00337FEC"/>
    <w:rsid w:val="003403E1"/>
    <w:rsid w:val="00340517"/>
    <w:rsid w:val="00342566"/>
    <w:rsid w:val="00343795"/>
    <w:rsid w:val="003439EE"/>
    <w:rsid w:val="003453CF"/>
    <w:rsid w:val="00346A7A"/>
    <w:rsid w:val="0034765A"/>
    <w:rsid w:val="00347D94"/>
    <w:rsid w:val="00350668"/>
    <w:rsid w:val="00350759"/>
    <w:rsid w:val="0035084B"/>
    <w:rsid w:val="00352A06"/>
    <w:rsid w:val="00353722"/>
    <w:rsid w:val="00353D1C"/>
    <w:rsid w:val="0035479F"/>
    <w:rsid w:val="00354BBC"/>
    <w:rsid w:val="00354BDF"/>
    <w:rsid w:val="0035602D"/>
    <w:rsid w:val="0035762C"/>
    <w:rsid w:val="003576FE"/>
    <w:rsid w:val="00357EED"/>
    <w:rsid w:val="003602A6"/>
    <w:rsid w:val="0036114B"/>
    <w:rsid w:val="00361CFE"/>
    <w:rsid w:val="00361D38"/>
    <w:rsid w:val="003624D6"/>
    <w:rsid w:val="00363E9D"/>
    <w:rsid w:val="003649ED"/>
    <w:rsid w:val="00365BE1"/>
    <w:rsid w:val="00365C88"/>
    <w:rsid w:val="00365D1E"/>
    <w:rsid w:val="00366A01"/>
    <w:rsid w:val="00366F9A"/>
    <w:rsid w:val="00367342"/>
    <w:rsid w:val="0037118D"/>
    <w:rsid w:val="00372EC3"/>
    <w:rsid w:val="00372FE1"/>
    <w:rsid w:val="0037371F"/>
    <w:rsid w:val="00374D8C"/>
    <w:rsid w:val="003751D7"/>
    <w:rsid w:val="003753D6"/>
    <w:rsid w:val="00375791"/>
    <w:rsid w:val="003767D5"/>
    <w:rsid w:val="0037688F"/>
    <w:rsid w:val="003769D0"/>
    <w:rsid w:val="0037726E"/>
    <w:rsid w:val="00377FC1"/>
    <w:rsid w:val="0038093D"/>
    <w:rsid w:val="00381F69"/>
    <w:rsid w:val="00384017"/>
    <w:rsid w:val="003842B8"/>
    <w:rsid w:val="00384A96"/>
    <w:rsid w:val="003859E7"/>
    <w:rsid w:val="00385BE3"/>
    <w:rsid w:val="00386AA0"/>
    <w:rsid w:val="00387051"/>
    <w:rsid w:val="003874AD"/>
    <w:rsid w:val="00387B91"/>
    <w:rsid w:val="00390903"/>
    <w:rsid w:val="00391B26"/>
    <w:rsid w:val="00392BB7"/>
    <w:rsid w:val="00392E38"/>
    <w:rsid w:val="00393AEE"/>
    <w:rsid w:val="00394866"/>
    <w:rsid w:val="00395034"/>
    <w:rsid w:val="00395759"/>
    <w:rsid w:val="003968E0"/>
    <w:rsid w:val="00396BA1"/>
    <w:rsid w:val="00397483"/>
    <w:rsid w:val="003A0441"/>
    <w:rsid w:val="003A0C6C"/>
    <w:rsid w:val="003A1106"/>
    <w:rsid w:val="003A1B7E"/>
    <w:rsid w:val="003A2DEC"/>
    <w:rsid w:val="003A3369"/>
    <w:rsid w:val="003A3421"/>
    <w:rsid w:val="003A39A2"/>
    <w:rsid w:val="003A44ED"/>
    <w:rsid w:val="003A60A8"/>
    <w:rsid w:val="003A6A85"/>
    <w:rsid w:val="003A6FBF"/>
    <w:rsid w:val="003A7719"/>
    <w:rsid w:val="003B0A24"/>
    <w:rsid w:val="003B0AC5"/>
    <w:rsid w:val="003B2B49"/>
    <w:rsid w:val="003B365C"/>
    <w:rsid w:val="003B37BC"/>
    <w:rsid w:val="003B4721"/>
    <w:rsid w:val="003B58EB"/>
    <w:rsid w:val="003B5BDE"/>
    <w:rsid w:val="003B6F39"/>
    <w:rsid w:val="003B7570"/>
    <w:rsid w:val="003C12E6"/>
    <w:rsid w:val="003C1F57"/>
    <w:rsid w:val="003C20F1"/>
    <w:rsid w:val="003C24D2"/>
    <w:rsid w:val="003C298C"/>
    <w:rsid w:val="003C3DFA"/>
    <w:rsid w:val="003C6130"/>
    <w:rsid w:val="003C67BB"/>
    <w:rsid w:val="003C6C0E"/>
    <w:rsid w:val="003C7475"/>
    <w:rsid w:val="003C76EA"/>
    <w:rsid w:val="003C7A6B"/>
    <w:rsid w:val="003C7ED8"/>
    <w:rsid w:val="003D06B8"/>
    <w:rsid w:val="003D0CD8"/>
    <w:rsid w:val="003D122B"/>
    <w:rsid w:val="003D2516"/>
    <w:rsid w:val="003D2857"/>
    <w:rsid w:val="003D2AFD"/>
    <w:rsid w:val="003D3095"/>
    <w:rsid w:val="003D3841"/>
    <w:rsid w:val="003D3BA5"/>
    <w:rsid w:val="003D3E2F"/>
    <w:rsid w:val="003D4900"/>
    <w:rsid w:val="003D4E8E"/>
    <w:rsid w:val="003D5710"/>
    <w:rsid w:val="003D626A"/>
    <w:rsid w:val="003D7B08"/>
    <w:rsid w:val="003E00E8"/>
    <w:rsid w:val="003E0155"/>
    <w:rsid w:val="003E0588"/>
    <w:rsid w:val="003E1040"/>
    <w:rsid w:val="003E1493"/>
    <w:rsid w:val="003E23DF"/>
    <w:rsid w:val="003E2FA1"/>
    <w:rsid w:val="003E512C"/>
    <w:rsid w:val="003E5E9D"/>
    <w:rsid w:val="003E6722"/>
    <w:rsid w:val="003E6B1F"/>
    <w:rsid w:val="003E7D1F"/>
    <w:rsid w:val="003F4C07"/>
    <w:rsid w:val="003F5C48"/>
    <w:rsid w:val="003F7225"/>
    <w:rsid w:val="003F78AD"/>
    <w:rsid w:val="003F7C35"/>
    <w:rsid w:val="00400038"/>
    <w:rsid w:val="004003B3"/>
    <w:rsid w:val="004006FB"/>
    <w:rsid w:val="00400CBE"/>
    <w:rsid w:val="00401938"/>
    <w:rsid w:val="00401B17"/>
    <w:rsid w:val="00404959"/>
    <w:rsid w:val="00404B26"/>
    <w:rsid w:val="00405584"/>
    <w:rsid w:val="0041071D"/>
    <w:rsid w:val="004109BE"/>
    <w:rsid w:val="00410A5E"/>
    <w:rsid w:val="00410E21"/>
    <w:rsid w:val="0041111B"/>
    <w:rsid w:val="004114FF"/>
    <w:rsid w:val="004126D6"/>
    <w:rsid w:val="00412A01"/>
    <w:rsid w:val="00413F67"/>
    <w:rsid w:val="0041407B"/>
    <w:rsid w:val="00414AD5"/>
    <w:rsid w:val="00416E17"/>
    <w:rsid w:val="00417112"/>
    <w:rsid w:val="004176F5"/>
    <w:rsid w:val="00417CBF"/>
    <w:rsid w:val="00417F8A"/>
    <w:rsid w:val="0042052F"/>
    <w:rsid w:val="00420ED7"/>
    <w:rsid w:val="004211BA"/>
    <w:rsid w:val="00422700"/>
    <w:rsid w:val="004229B3"/>
    <w:rsid w:val="00422B58"/>
    <w:rsid w:val="00425621"/>
    <w:rsid w:val="00425DD4"/>
    <w:rsid w:val="004261C3"/>
    <w:rsid w:val="004267D6"/>
    <w:rsid w:val="00426A49"/>
    <w:rsid w:val="00426BFE"/>
    <w:rsid w:val="004304EB"/>
    <w:rsid w:val="00431009"/>
    <w:rsid w:val="00431522"/>
    <w:rsid w:val="00431696"/>
    <w:rsid w:val="00431C5B"/>
    <w:rsid w:val="0043266B"/>
    <w:rsid w:val="00432BEC"/>
    <w:rsid w:val="00432C7B"/>
    <w:rsid w:val="00433DA1"/>
    <w:rsid w:val="0043444E"/>
    <w:rsid w:val="00434595"/>
    <w:rsid w:val="00435407"/>
    <w:rsid w:val="00435A20"/>
    <w:rsid w:val="00435DD6"/>
    <w:rsid w:val="00436339"/>
    <w:rsid w:val="004363C5"/>
    <w:rsid w:val="00436446"/>
    <w:rsid w:val="0043693F"/>
    <w:rsid w:val="0043779E"/>
    <w:rsid w:val="00437B2D"/>
    <w:rsid w:val="00440370"/>
    <w:rsid w:val="00440749"/>
    <w:rsid w:val="004417B6"/>
    <w:rsid w:val="0044358B"/>
    <w:rsid w:val="004444F3"/>
    <w:rsid w:val="0044452D"/>
    <w:rsid w:val="00444837"/>
    <w:rsid w:val="00445176"/>
    <w:rsid w:val="004464A2"/>
    <w:rsid w:val="00446EDF"/>
    <w:rsid w:val="00447267"/>
    <w:rsid w:val="00451E96"/>
    <w:rsid w:val="004527A3"/>
    <w:rsid w:val="00453B13"/>
    <w:rsid w:val="00454C5A"/>
    <w:rsid w:val="004560DF"/>
    <w:rsid w:val="00456AD6"/>
    <w:rsid w:val="00461041"/>
    <w:rsid w:val="0046191B"/>
    <w:rsid w:val="00463C4E"/>
    <w:rsid w:val="00464DF0"/>
    <w:rsid w:val="00464F23"/>
    <w:rsid w:val="004661AE"/>
    <w:rsid w:val="00466429"/>
    <w:rsid w:val="00466569"/>
    <w:rsid w:val="00466DB6"/>
    <w:rsid w:val="0047112C"/>
    <w:rsid w:val="00471653"/>
    <w:rsid w:val="00472788"/>
    <w:rsid w:val="00472BBC"/>
    <w:rsid w:val="00473CEC"/>
    <w:rsid w:val="00474171"/>
    <w:rsid w:val="004743E7"/>
    <w:rsid w:val="00474DD6"/>
    <w:rsid w:val="004756F1"/>
    <w:rsid w:val="0047620E"/>
    <w:rsid w:val="0047627B"/>
    <w:rsid w:val="004766CD"/>
    <w:rsid w:val="004801F3"/>
    <w:rsid w:val="0048245C"/>
    <w:rsid w:val="00482476"/>
    <w:rsid w:val="004846B6"/>
    <w:rsid w:val="0048496F"/>
    <w:rsid w:val="00484D1A"/>
    <w:rsid w:val="00484F72"/>
    <w:rsid w:val="0048623A"/>
    <w:rsid w:val="0048674F"/>
    <w:rsid w:val="00486D89"/>
    <w:rsid w:val="004873A5"/>
    <w:rsid w:val="004903B9"/>
    <w:rsid w:val="0049146C"/>
    <w:rsid w:val="0049386A"/>
    <w:rsid w:val="00493EA2"/>
    <w:rsid w:val="00494E08"/>
    <w:rsid w:val="00494EAB"/>
    <w:rsid w:val="00496D13"/>
    <w:rsid w:val="00497968"/>
    <w:rsid w:val="004A04AE"/>
    <w:rsid w:val="004A0DF4"/>
    <w:rsid w:val="004A15E0"/>
    <w:rsid w:val="004A1A20"/>
    <w:rsid w:val="004A1BC1"/>
    <w:rsid w:val="004A1EC0"/>
    <w:rsid w:val="004A2088"/>
    <w:rsid w:val="004A20E6"/>
    <w:rsid w:val="004A2592"/>
    <w:rsid w:val="004A3611"/>
    <w:rsid w:val="004A36E8"/>
    <w:rsid w:val="004A4880"/>
    <w:rsid w:val="004A4B7E"/>
    <w:rsid w:val="004A6BA6"/>
    <w:rsid w:val="004A6C76"/>
    <w:rsid w:val="004A6F50"/>
    <w:rsid w:val="004B2466"/>
    <w:rsid w:val="004B2BCB"/>
    <w:rsid w:val="004B37AC"/>
    <w:rsid w:val="004B4071"/>
    <w:rsid w:val="004B6BC6"/>
    <w:rsid w:val="004C0883"/>
    <w:rsid w:val="004C11B1"/>
    <w:rsid w:val="004C14DD"/>
    <w:rsid w:val="004C1A12"/>
    <w:rsid w:val="004C2064"/>
    <w:rsid w:val="004C2392"/>
    <w:rsid w:val="004C2A5D"/>
    <w:rsid w:val="004C30F2"/>
    <w:rsid w:val="004C4636"/>
    <w:rsid w:val="004C5AAE"/>
    <w:rsid w:val="004C6BF1"/>
    <w:rsid w:val="004D0DD6"/>
    <w:rsid w:val="004D0F48"/>
    <w:rsid w:val="004D2DC2"/>
    <w:rsid w:val="004D31E0"/>
    <w:rsid w:val="004D371D"/>
    <w:rsid w:val="004D3DED"/>
    <w:rsid w:val="004D4261"/>
    <w:rsid w:val="004D436D"/>
    <w:rsid w:val="004D43CD"/>
    <w:rsid w:val="004D5A3A"/>
    <w:rsid w:val="004D5A59"/>
    <w:rsid w:val="004D6B52"/>
    <w:rsid w:val="004D7B51"/>
    <w:rsid w:val="004E01FB"/>
    <w:rsid w:val="004E33B3"/>
    <w:rsid w:val="004E374A"/>
    <w:rsid w:val="004E40EB"/>
    <w:rsid w:val="004E4670"/>
    <w:rsid w:val="004E4705"/>
    <w:rsid w:val="004E5728"/>
    <w:rsid w:val="004E59F2"/>
    <w:rsid w:val="004E6CAA"/>
    <w:rsid w:val="004E72DB"/>
    <w:rsid w:val="004E7EBF"/>
    <w:rsid w:val="004F0018"/>
    <w:rsid w:val="004F03D7"/>
    <w:rsid w:val="004F0CED"/>
    <w:rsid w:val="004F1367"/>
    <w:rsid w:val="004F2830"/>
    <w:rsid w:val="004F491A"/>
    <w:rsid w:val="004F4D71"/>
    <w:rsid w:val="004F569A"/>
    <w:rsid w:val="004F5E5A"/>
    <w:rsid w:val="004F7652"/>
    <w:rsid w:val="0050069D"/>
    <w:rsid w:val="005008C4"/>
    <w:rsid w:val="005017C6"/>
    <w:rsid w:val="00501B30"/>
    <w:rsid w:val="00504232"/>
    <w:rsid w:val="005043BA"/>
    <w:rsid w:val="00505274"/>
    <w:rsid w:val="0050549E"/>
    <w:rsid w:val="0050647A"/>
    <w:rsid w:val="005075FA"/>
    <w:rsid w:val="0050789A"/>
    <w:rsid w:val="00510A10"/>
    <w:rsid w:val="00511FAD"/>
    <w:rsid w:val="00512410"/>
    <w:rsid w:val="00512970"/>
    <w:rsid w:val="0051359D"/>
    <w:rsid w:val="00513AB2"/>
    <w:rsid w:val="0051426F"/>
    <w:rsid w:val="005153D1"/>
    <w:rsid w:val="005161F1"/>
    <w:rsid w:val="005177CB"/>
    <w:rsid w:val="00520A7F"/>
    <w:rsid w:val="00520AB1"/>
    <w:rsid w:val="005210FE"/>
    <w:rsid w:val="00521940"/>
    <w:rsid w:val="00521D16"/>
    <w:rsid w:val="00521F30"/>
    <w:rsid w:val="005222EA"/>
    <w:rsid w:val="00522B1A"/>
    <w:rsid w:val="00522B5C"/>
    <w:rsid w:val="00522BBB"/>
    <w:rsid w:val="005248D0"/>
    <w:rsid w:val="005254B6"/>
    <w:rsid w:val="005255EA"/>
    <w:rsid w:val="005307BC"/>
    <w:rsid w:val="0053082C"/>
    <w:rsid w:val="00530BEF"/>
    <w:rsid w:val="00531C01"/>
    <w:rsid w:val="0053296A"/>
    <w:rsid w:val="00532B8E"/>
    <w:rsid w:val="00537E0E"/>
    <w:rsid w:val="005409C6"/>
    <w:rsid w:val="00540A4B"/>
    <w:rsid w:val="00541E12"/>
    <w:rsid w:val="00543068"/>
    <w:rsid w:val="00543B35"/>
    <w:rsid w:val="005463EB"/>
    <w:rsid w:val="005471D5"/>
    <w:rsid w:val="00547B44"/>
    <w:rsid w:val="0055053C"/>
    <w:rsid w:val="005505E4"/>
    <w:rsid w:val="00550846"/>
    <w:rsid w:val="0055086F"/>
    <w:rsid w:val="00551371"/>
    <w:rsid w:val="00551652"/>
    <w:rsid w:val="00552062"/>
    <w:rsid w:val="005526BB"/>
    <w:rsid w:val="00552CD5"/>
    <w:rsid w:val="0055346C"/>
    <w:rsid w:val="0055530C"/>
    <w:rsid w:val="00555AF5"/>
    <w:rsid w:val="0055625B"/>
    <w:rsid w:val="005572F1"/>
    <w:rsid w:val="0056019E"/>
    <w:rsid w:val="0056100F"/>
    <w:rsid w:val="00561172"/>
    <w:rsid w:val="0056218F"/>
    <w:rsid w:val="00563A17"/>
    <w:rsid w:val="00563DE3"/>
    <w:rsid w:val="00565995"/>
    <w:rsid w:val="005660CE"/>
    <w:rsid w:val="00566E26"/>
    <w:rsid w:val="005676C8"/>
    <w:rsid w:val="00570AFC"/>
    <w:rsid w:val="00571E79"/>
    <w:rsid w:val="00572BC6"/>
    <w:rsid w:val="00572F6B"/>
    <w:rsid w:val="0057455E"/>
    <w:rsid w:val="005748C4"/>
    <w:rsid w:val="00574A40"/>
    <w:rsid w:val="00574F63"/>
    <w:rsid w:val="005751BE"/>
    <w:rsid w:val="005765AF"/>
    <w:rsid w:val="0057678B"/>
    <w:rsid w:val="00576858"/>
    <w:rsid w:val="00576DA5"/>
    <w:rsid w:val="00577497"/>
    <w:rsid w:val="0057772D"/>
    <w:rsid w:val="005777A6"/>
    <w:rsid w:val="00580798"/>
    <w:rsid w:val="00580F47"/>
    <w:rsid w:val="00582035"/>
    <w:rsid w:val="00582830"/>
    <w:rsid w:val="00582FCB"/>
    <w:rsid w:val="00583542"/>
    <w:rsid w:val="00584981"/>
    <w:rsid w:val="00586391"/>
    <w:rsid w:val="00586708"/>
    <w:rsid w:val="00590161"/>
    <w:rsid w:val="005909C6"/>
    <w:rsid w:val="005913D5"/>
    <w:rsid w:val="00591442"/>
    <w:rsid w:val="00591C39"/>
    <w:rsid w:val="00593435"/>
    <w:rsid w:val="00595615"/>
    <w:rsid w:val="00596196"/>
    <w:rsid w:val="00596CC5"/>
    <w:rsid w:val="0059721C"/>
    <w:rsid w:val="00597627"/>
    <w:rsid w:val="005976D8"/>
    <w:rsid w:val="00597A04"/>
    <w:rsid w:val="00597C23"/>
    <w:rsid w:val="005A13C7"/>
    <w:rsid w:val="005A2D82"/>
    <w:rsid w:val="005A3727"/>
    <w:rsid w:val="005A632E"/>
    <w:rsid w:val="005A6D43"/>
    <w:rsid w:val="005B0285"/>
    <w:rsid w:val="005B02F5"/>
    <w:rsid w:val="005B10C9"/>
    <w:rsid w:val="005B1394"/>
    <w:rsid w:val="005B14D4"/>
    <w:rsid w:val="005B18E6"/>
    <w:rsid w:val="005B193F"/>
    <w:rsid w:val="005B1FF7"/>
    <w:rsid w:val="005B284A"/>
    <w:rsid w:val="005B40B5"/>
    <w:rsid w:val="005B6BFA"/>
    <w:rsid w:val="005B6D74"/>
    <w:rsid w:val="005C0EED"/>
    <w:rsid w:val="005C265E"/>
    <w:rsid w:val="005C2990"/>
    <w:rsid w:val="005C2D44"/>
    <w:rsid w:val="005C44D2"/>
    <w:rsid w:val="005C501C"/>
    <w:rsid w:val="005C50D4"/>
    <w:rsid w:val="005C50D7"/>
    <w:rsid w:val="005C518B"/>
    <w:rsid w:val="005C53F1"/>
    <w:rsid w:val="005C5D0F"/>
    <w:rsid w:val="005C667E"/>
    <w:rsid w:val="005C6D87"/>
    <w:rsid w:val="005D197F"/>
    <w:rsid w:val="005D1C76"/>
    <w:rsid w:val="005D1DBA"/>
    <w:rsid w:val="005D1FD7"/>
    <w:rsid w:val="005D204F"/>
    <w:rsid w:val="005D224A"/>
    <w:rsid w:val="005D4362"/>
    <w:rsid w:val="005D5314"/>
    <w:rsid w:val="005D5734"/>
    <w:rsid w:val="005D59B8"/>
    <w:rsid w:val="005D5E42"/>
    <w:rsid w:val="005D5F7D"/>
    <w:rsid w:val="005D70B8"/>
    <w:rsid w:val="005D76CC"/>
    <w:rsid w:val="005E0BD8"/>
    <w:rsid w:val="005E47A2"/>
    <w:rsid w:val="005E4921"/>
    <w:rsid w:val="005E505A"/>
    <w:rsid w:val="005E65B8"/>
    <w:rsid w:val="005E66BB"/>
    <w:rsid w:val="005E67B5"/>
    <w:rsid w:val="005E6D79"/>
    <w:rsid w:val="005E7A37"/>
    <w:rsid w:val="005F0061"/>
    <w:rsid w:val="005F05D4"/>
    <w:rsid w:val="005F2CDF"/>
    <w:rsid w:val="005F2CE5"/>
    <w:rsid w:val="005F37FF"/>
    <w:rsid w:val="005F3C2F"/>
    <w:rsid w:val="005F4000"/>
    <w:rsid w:val="005F4117"/>
    <w:rsid w:val="005F656F"/>
    <w:rsid w:val="005F7803"/>
    <w:rsid w:val="005F7826"/>
    <w:rsid w:val="005F7A8D"/>
    <w:rsid w:val="006001D3"/>
    <w:rsid w:val="00600980"/>
    <w:rsid w:val="00600D22"/>
    <w:rsid w:val="006010B3"/>
    <w:rsid w:val="0060368B"/>
    <w:rsid w:val="00603989"/>
    <w:rsid w:val="00603CE7"/>
    <w:rsid w:val="00603F5F"/>
    <w:rsid w:val="006042C1"/>
    <w:rsid w:val="006043B3"/>
    <w:rsid w:val="0060462B"/>
    <w:rsid w:val="00610462"/>
    <w:rsid w:val="00610F20"/>
    <w:rsid w:val="00612A45"/>
    <w:rsid w:val="00613423"/>
    <w:rsid w:val="00613EF5"/>
    <w:rsid w:val="00613F6D"/>
    <w:rsid w:val="00614116"/>
    <w:rsid w:val="00614F28"/>
    <w:rsid w:val="00615944"/>
    <w:rsid w:val="0061682D"/>
    <w:rsid w:val="00616C68"/>
    <w:rsid w:val="00616D4D"/>
    <w:rsid w:val="006179F4"/>
    <w:rsid w:val="0062096A"/>
    <w:rsid w:val="00620E9D"/>
    <w:rsid w:val="0062289D"/>
    <w:rsid w:val="006248AC"/>
    <w:rsid w:val="00625776"/>
    <w:rsid w:val="006258F4"/>
    <w:rsid w:val="00626C23"/>
    <w:rsid w:val="00627557"/>
    <w:rsid w:val="0063080C"/>
    <w:rsid w:val="0063169D"/>
    <w:rsid w:val="00631B6D"/>
    <w:rsid w:val="0063406F"/>
    <w:rsid w:val="0063481B"/>
    <w:rsid w:val="006355C7"/>
    <w:rsid w:val="00635975"/>
    <w:rsid w:val="00635EAA"/>
    <w:rsid w:val="00636144"/>
    <w:rsid w:val="00637F6C"/>
    <w:rsid w:val="00640E91"/>
    <w:rsid w:val="00641A81"/>
    <w:rsid w:val="00641FEE"/>
    <w:rsid w:val="00643F71"/>
    <w:rsid w:val="0064429C"/>
    <w:rsid w:val="006518FE"/>
    <w:rsid w:val="00651C7D"/>
    <w:rsid w:val="00652C8A"/>
    <w:rsid w:val="006539A4"/>
    <w:rsid w:val="006544E4"/>
    <w:rsid w:val="00654B6D"/>
    <w:rsid w:val="00654E09"/>
    <w:rsid w:val="00655139"/>
    <w:rsid w:val="006559B5"/>
    <w:rsid w:val="00656593"/>
    <w:rsid w:val="006572A1"/>
    <w:rsid w:val="00660B9A"/>
    <w:rsid w:val="00663981"/>
    <w:rsid w:val="00663B26"/>
    <w:rsid w:val="006645B4"/>
    <w:rsid w:val="0066487B"/>
    <w:rsid w:val="00664EBA"/>
    <w:rsid w:val="00665E27"/>
    <w:rsid w:val="00666979"/>
    <w:rsid w:val="00667134"/>
    <w:rsid w:val="006679EB"/>
    <w:rsid w:val="00667DD1"/>
    <w:rsid w:val="00670D42"/>
    <w:rsid w:val="006711F6"/>
    <w:rsid w:val="0067120F"/>
    <w:rsid w:val="00671771"/>
    <w:rsid w:val="0067213B"/>
    <w:rsid w:val="00672440"/>
    <w:rsid w:val="00672ADE"/>
    <w:rsid w:val="00672EC8"/>
    <w:rsid w:val="00672F50"/>
    <w:rsid w:val="00674463"/>
    <w:rsid w:val="006749D4"/>
    <w:rsid w:val="00675C84"/>
    <w:rsid w:val="0067768D"/>
    <w:rsid w:val="006776BD"/>
    <w:rsid w:val="00677FE8"/>
    <w:rsid w:val="0068088E"/>
    <w:rsid w:val="00680CB9"/>
    <w:rsid w:val="00681DD1"/>
    <w:rsid w:val="00682A9E"/>
    <w:rsid w:val="00682BB8"/>
    <w:rsid w:val="006841D0"/>
    <w:rsid w:val="0068428C"/>
    <w:rsid w:val="00685F09"/>
    <w:rsid w:val="006860A9"/>
    <w:rsid w:val="00686954"/>
    <w:rsid w:val="00690794"/>
    <w:rsid w:val="00690895"/>
    <w:rsid w:val="00690AF3"/>
    <w:rsid w:val="00690C6A"/>
    <w:rsid w:val="00691979"/>
    <w:rsid w:val="00693E4F"/>
    <w:rsid w:val="00694261"/>
    <w:rsid w:val="00695C66"/>
    <w:rsid w:val="00696DCD"/>
    <w:rsid w:val="00697519"/>
    <w:rsid w:val="006A1DBF"/>
    <w:rsid w:val="006A20F7"/>
    <w:rsid w:val="006A34C1"/>
    <w:rsid w:val="006A57B4"/>
    <w:rsid w:val="006A7268"/>
    <w:rsid w:val="006B0127"/>
    <w:rsid w:val="006B01B5"/>
    <w:rsid w:val="006B15FA"/>
    <w:rsid w:val="006B29BB"/>
    <w:rsid w:val="006B2D5B"/>
    <w:rsid w:val="006B3037"/>
    <w:rsid w:val="006B49AC"/>
    <w:rsid w:val="006B5359"/>
    <w:rsid w:val="006B5AB9"/>
    <w:rsid w:val="006B6995"/>
    <w:rsid w:val="006B7646"/>
    <w:rsid w:val="006C00FF"/>
    <w:rsid w:val="006C0B11"/>
    <w:rsid w:val="006C0DD8"/>
    <w:rsid w:val="006C17AE"/>
    <w:rsid w:val="006C1E39"/>
    <w:rsid w:val="006C20A6"/>
    <w:rsid w:val="006C2817"/>
    <w:rsid w:val="006C2847"/>
    <w:rsid w:val="006C5827"/>
    <w:rsid w:val="006C6751"/>
    <w:rsid w:val="006C7394"/>
    <w:rsid w:val="006D0515"/>
    <w:rsid w:val="006D1861"/>
    <w:rsid w:val="006D3698"/>
    <w:rsid w:val="006D4497"/>
    <w:rsid w:val="006D4F31"/>
    <w:rsid w:val="006D5C5C"/>
    <w:rsid w:val="006D6588"/>
    <w:rsid w:val="006D7ED3"/>
    <w:rsid w:val="006E124F"/>
    <w:rsid w:val="006E1A1E"/>
    <w:rsid w:val="006E1B8E"/>
    <w:rsid w:val="006E1C06"/>
    <w:rsid w:val="006E2CAD"/>
    <w:rsid w:val="006E3CF6"/>
    <w:rsid w:val="006E45FE"/>
    <w:rsid w:val="006E5434"/>
    <w:rsid w:val="006E5B4B"/>
    <w:rsid w:val="006E6127"/>
    <w:rsid w:val="006F0381"/>
    <w:rsid w:val="006F2F42"/>
    <w:rsid w:val="006F32D7"/>
    <w:rsid w:val="006F3B4D"/>
    <w:rsid w:val="006F4989"/>
    <w:rsid w:val="006F5189"/>
    <w:rsid w:val="006F5719"/>
    <w:rsid w:val="006F6247"/>
    <w:rsid w:val="007002B1"/>
    <w:rsid w:val="00700637"/>
    <w:rsid w:val="0070189A"/>
    <w:rsid w:val="007030D8"/>
    <w:rsid w:val="00703BC3"/>
    <w:rsid w:val="007048BD"/>
    <w:rsid w:val="00705F39"/>
    <w:rsid w:val="00707F0C"/>
    <w:rsid w:val="00710F7C"/>
    <w:rsid w:val="00711E6A"/>
    <w:rsid w:val="0071231E"/>
    <w:rsid w:val="007127AD"/>
    <w:rsid w:val="00712D01"/>
    <w:rsid w:val="00714634"/>
    <w:rsid w:val="007148BB"/>
    <w:rsid w:val="00714DD0"/>
    <w:rsid w:val="007155CC"/>
    <w:rsid w:val="0071634C"/>
    <w:rsid w:val="00716F8B"/>
    <w:rsid w:val="00721499"/>
    <w:rsid w:val="0072271F"/>
    <w:rsid w:val="00722970"/>
    <w:rsid w:val="00722B67"/>
    <w:rsid w:val="00723942"/>
    <w:rsid w:val="00726997"/>
    <w:rsid w:val="007277F9"/>
    <w:rsid w:val="00727F9A"/>
    <w:rsid w:val="00730147"/>
    <w:rsid w:val="007303D7"/>
    <w:rsid w:val="00730BB1"/>
    <w:rsid w:val="00730DE3"/>
    <w:rsid w:val="00731F69"/>
    <w:rsid w:val="00732317"/>
    <w:rsid w:val="00732D13"/>
    <w:rsid w:val="00733F37"/>
    <w:rsid w:val="0073456E"/>
    <w:rsid w:val="00734838"/>
    <w:rsid w:val="00735915"/>
    <w:rsid w:val="0073597D"/>
    <w:rsid w:val="00736414"/>
    <w:rsid w:val="0073647D"/>
    <w:rsid w:val="007367E8"/>
    <w:rsid w:val="00736EB1"/>
    <w:rsid w:val="007377A8"/>
    <w:rsid w:val="007409E3"/>
    <w:rsid w:val="00741596"/>
    <w:rsid w:val="00741DBE"/>
    <w:rsid w:val="00741E78"/>
    <w:rsid w:val="007424D8"/>
    <w:rsid w:val="007426A5"/>
    <w:rsid w:val="007434BE"/>
    <w:rsid w:val="007437E7"/>
    <w:rsid w:val="00743FD6"/>
    <w:rsid w:val="007443F3"/>
    <w:rsid w:val="00745320"/>
    <w:rsid w:val="0075000D"/>
    <w:rsid w:val="00751408"/>
    <w:rsid w:val="00751D15"/>
    <w:rsid w:val="00751E4A"/>
    <w:rsid w:val="0075350E"/>
    <w:rsid w:val="00753A79"/>
    <w:rsid w:val="007547B8"/>
    <w:rsid w:val="0075517A"/>
    <w:rsid w:val="0075527D"/>
    <w:rsid w:val="00755C42"/>
    <w:rsid w:val="00755E9C"/>
    <w:rsid w:val="00756667"/>
    <w:rsid w:val="007566A0"/>
    <w:rsid w:val="00757857"/>
    <w:rsid w:val="0076088B"/>
    <w:rsid w:val="00760961"/>
    <w:rsid w:val="00760E2B"/>
    <w:rsid w:val="0076201A"/>
    <w:rsid w:val="00762696"/>
    <w:rsid w:val="00762813"/>
    <w:rsid w:val="007629DE"/>
    <w:rsid w:val="00763EE2"/>
    <w:rsid w:val="00764D36"/>
    <w:rsid w:val="007664D8"/>
    <w:rsid w:val="007673A9"/>
    <w:rsid w:val="007675C2"/>
    <w:rsid w:val="0077000A"/>
    <w:rsid w:val="007707F2"/>
    <w:rsid w:val="00770A7E"/>
    <w:rsid w:val="00771935"/>
    <w:rsid w:val="00771B84"/>
    <w:rsid w:val="00772D6A"/>
    <w:rsid w:val="00773016"/>
    <w:rsid w:val="00773FF4"/>
    <w:rsid w:val="007745EE"/>
    <w:rsid w:val="00774786"/>
    <w:rsid w:val="00774AD7"/>
    <w:rsid w:val="00775132"/>
    <w:rsid w:val="00775F0B"/>
    <w:rsid w:val="00775F1D"/>
    <w:rsid w:val="0077640D"/>
    <w:rsid w:val="00776733"/>
    <w:rsid w:val="0077748C"/>
    <w:rsid w:val="00777A07"/>
    <w:rsid w:val="007802CA"/>
    <w:rsid w:val="00780428"/>
    <w:rsid w:val="007805F5"/>
    <w:rsid w:val="00780922"/>
    <w:rsid w:val="00781151"/>
    <w:rsid w:val="00781182"/>
    <w:rsid w:val="00782132"/>
    <w:rsid w:val="00784C0F"/>
    <w:rsid w:val="00785C6E"/>
    <w:rsid w:val="00785FC5"/>
    <w:rsid w:val="007861B9"/>
    <w:rsid w:val="007861EB"/>
    <w:rsid w:val="007876EC"/>
    <w:rsid w:val="00790DCA"/>
    <w:rsid w:val="0079137C"/>
    <w:rsid w:val="007921EC"/>
    <w:rsid w:val="0079287F"/>
    <w:rsid w:val="007931CB"/>
    <w:rsid w:val="0079362A"/>
    <w:rsid w:val="00795062"/>
    <w:rsid w:val="00796CFE"/>
    <w:rsid w:val="00797789"/>
    <w:rsid w:val="00797BF5"/>
    <w:rsid w:val="007A02CD"/>
    <w:rsid w:val="007A0711"/>
    <w:rsid w:val="007A0773"/>
    <w:rsid w:val="007A1004"/>
    <w:rsid w:val="007A22B2"/>
    <w:rsid w:val="007A3102"/>
    <w:rsid w:val="007A3658"/>
    <w:rsid w:val="007A4461"/>
    <w:rsid w:val="007A49F8"/>
    <w:rsid w:val="007A4A82"/>
    <w:rsid w:val="007A4E5A"/>
    <w:rsid w:val="007A58C2"/>
    <w:rsid w:val="007A5DCD"/>
    <w:rsid w:val="007A5F4E"/>
    <w:rsid w:val="007A6A5B"/>
    <w:rsid w:val="007A771B"/>
    <w:rsid w:val="007A7FFC"/>
    <w:rsid w:val="007B0760"/>
    <w:rsid w:val="007B13CF"/>
    <w:rsid w:val="007B16D1"/>
    <w:rsid w:val="007B1FBB"/>
    <w:rsid w:val="007B4E6E"/>
    <w:rsid w:val="007B5602"/>
    <w:rsid w:val="007B611F"/>
    <w:rsid w:val="007B61AB"/>
    <w:rsid w:val="007B7143"/>
    <w:rsid w:val="007B7B7D"/>
    <w:rsid w:val="007C03DC"/>
    <w:rsid w:val="007C1483"/>
    <w:rsid w:val="007C1C4D"/>
    <w:rsid w:val="007C269D"/>
    <w:rsid w:val="007C3088"/>
    <w:rsid w:val="007C30EC"/>
    <w:rsid w:val="007C3383"/>
    <w:rsid w:val="007C4E17"/>
    <w:rsid w:val="007C4F5B"/>
    <w:rsid w:val="007C79DF"/>
    <w:rsid w:val="007C7B80"/>
    <w:rsid w:val="007D0756"/>
    <w:rsid w:val="007D106F"/>
    <w:rsid w:val="007D111E"/>
    <w:rsid w:val="007D1A89"/>
    <w:rsid w:val="007D3616"/>
    <w:rsid w:val="007D4149"/>
    <w:rsid w:val="007D4683"/>
    <w:rsid w:val="007D47F8"/>
    <w:rsid w:val="007D6C3B"/>
    <w:rsid w:val="007D72D8"/>
    <w:rsid w:val="007D79BC"/>
    <w:rsid w:val="007E161C"/>
    <w:rsid w:val="007E2075"/>
    <w:rsid w:val="007E22CB"/>
    <w:rsid w:val="007E2458"/>
    <w:rsid w:val="007E4C29"/>
    <w:rsid w:val="007E519D"/>
    <w:rsid w:val="007E52A0"/>
    <w:rsid w:val="007E5868"/>
    <w:rsid w:val="007E5E51"/>
    <w:rsid w:val="007E62EA"/>
    <w:rsid w:val="007E6318"/>
    <w:rsid w:val="007E6CD7"/>
    <w:rsid w:val="007F1AC4"/>
    <w:rsid w:val="007F1C3A"/>
    <w:rsid w:val="007F3086"/>
    <w:rsid w:val="007F3BC3"/>
    <w:rsid w:val="007F452F"/>
    <w:rsid w:val="007F4B4F"/>
    <w:rsid w:val="007F505A"/>
    <w:rsid w:val="007F67B1"/>
    <w:rsid w:val="007F7C28"/>
    <w:rsid w:val="00800922"/>
    <w:rsid w:val="0080164D"/>
    <w:rsid w:val="00801BF9"/>
    <w:rsid w:val="008028D1"/>
    <w:rsid w:val="0080292A"/>
    <w:rsid w:val="008047BE"/>
    <w:rsid w:val="00804CF8"/>
    <w:rsid w:val="00804E36"/>
    <w:rsid w:val="008051AE"/>
    <w:rsid w:val="00806E9E"/>
    <w:rsid w:val="00806F64"/>
    <w:rsid w:val="00810173"/>
    <w:rsid w:val="008101CF"/>
    <w:rsid w:val="008106BA"/>
    <w:rsid w:val="00811C80"/>
    <w:rsid w:val="008123E2"/>
    <w:rsid w:val="00812EF9"/>
    <w:rsid w:val="0081327D"/>
    <w:rsid w:val="00813400"/>
    <w:rsid w:val="00813C28"/>
    <w:rsid w:val="008143FB"/>
    <w:rsid w:val="00814F77"/>
    <w:rsid w:val="00814F8D"/>
    <w:rsid w:val="0081563B"/>
    <w:rsid w:val="00816448"/>
    <w:rsid w:val="008169CB"/>
    <w:rsid w:val="0082082C"/>
    <w:rsid w:val="00822A7F"/>
    <w:rsid w:val="00822DC7"/>
    <w:rsid w:val="00823F75"/>
    <w:rsid w:val="008240DF"/>
    <w:rsid w:val="008248BA"/>
    <w:rsid w:val="00824A66"/>
    <w:rsid w:val="00824A7E"/>
    <w:rsid w:val="00824B99"/>
    <w:rsid w:val="0082558D"/>
    <w:rsid w:val="008256FE"/>
    <w:rsid w:val="00825FEE"/>
    <w:rsid w:val="00826446"/>
    <w:rsid w:val="00827022"/>
    <w:rsid w:val="00827A05"/>
    <w:rsid w:val="008306E8"/>
    <w:rsid w:val="00832396"/>
    <w:rsid w:val="00832D7C"/>
    <w:rsid w:val="00832EE9"/>
    <w:rsid w:val="00833A27"/>
    <w:rsid w:val="008358F8"/>
    <w:rsid w:val="008371BA"/>
    <w:rsid w:val="0084088B"/>
    <w:rsid w:val="0084469D"/>
    <w:rsid w:val="00845ED0"/>
    <w:rsid w:val="00846BE1"/>
    <w:rsid w:val="00846F19"/>
    <w:rsid w:val="008505C0"/>
    <w:rsid w:val="00850B0D"/>
    <w:rsid w:val="00851061"/>
    <w:rsid w:val="008510CB"/>
    <w:rsid w:val="00851350"/>
    <w:rsid w:val="00851CBE"/>
    <w:rsid w:val="00851E6D"/>
    <w:rsid w:val="008530CB"/>
    <w:rsid w:val="008533C7"/>
    <w:rsid w:val="00855013"/>
    <w:rsid w:val="00855739"/>
    <w:rsid w:val="00855B85"/>
    <w:rsid w:val="00855C6C"/>
    <w:rsid w:val="00856722"/>
    <w:rsid w:val="00856C52"/>
    <w:rsid w:val="00856F9E"/>
    <w:rsid w:val="008573FE"/>
    <w:rsid w:val="00861A29"/>
    <w:rsid w:val="00861FE8"/>
    <w:rsid w:val="00862F0B"/>
    <w:rsid w:val="008634E5"/>
    <w:rsid w:val="00864E86"/>
    <w:rsid w:val="00865EDE"/>
    <w:rsid w:val="008666DA"/>
    <w:rsid w:val="0086792A"/>
    <w:rsid w:val="00870297"/>
    <w:rsid w:val="00871F08"/>
    <w:rsid w:val="00872655"/>
    <w:rsid w:val="008728B0"/>
    <w:rsid w:val="00872AF0"/>
    <w:rsid w:val="00873A3A"/>
    <w:rsid w:val="00874DBB"/>
    <w:rsid w:val="00876937"/>
    <w:rsid w:val="00876E8A"/>
    <w:rsid w:val="00880978"/>
    <w:rsid w:val="00881063"/>
    <w:rsid w:val="008810C2"/>
    <w:rsid w:val="00881568"/>
    <w:rsid w:val="00883062"/>
    <w:rsid w:val="00883769"/>
    <w:rsid w:val="00883EDD"/>
    <w:rsid w:val="00886FB6"/>
    <w:rsid w:val="00887BB5"/>
    <w:rsid w:val="00887FD4"/>
    <w:rsid w:val="00890DAB"/>
    <w:rsid w:val="0089132B"/>
    <w:rsid w:val="008924D6"/>
    <w:rsid w:val="008929ED"/>
    <w:rsid w:val="008933B3"/>
    <w:rsid w:val="008936DF"/>
    <w:rsid w:val="00893AC5"/>
    <w:rsid w:val="00894544"/>
    <w:rsid w:val="008A1BD3"/>
    <w:rsid w:val="008A3FC5"/>
    <w:rsid w:val="008A4136"/>
    <w:rsid w:val="008A4204"/>
    <w:rsid w:val="008A497D"/>
    <w:rsid w:val="008A540E"/>
    <w:rsid w:val="008A6F11"/>
    <w:rsid w:val="008A71FD"/>
    <w:rsid w:val="008A771D"/>
    <w:rsid w:val="008A7C08"/>
    <w:rsid w:val="008A7E04"/>
    <w:rsid w:val="008B0057"/>
    <w:rsid w:val="008B15FB"/>
    <w:rsid w:val="008B42F3"/>
    <w:rsid w:val="008B4577"/>
    <w:rsid w:val="008B473F"/>
    <w:rsid w:val="008B64B7"/>
    <w:rsid w:val="008B6764"/>
    <w:rsid w:val="008B6811"/>
    <w:rsid w:val="008C00EC"/>
    <w:rsid w:val="008C09B2"/>
    <w:rsid w:val="008C0CEF"/>
    <w:rsid w:val="008C1758"/>
    <w:rsid w:val="008C19A9"/>
    <w:rsid w:val="008C4C2B"/>
    <w:rsid w:val="008C4D5A"/>
    <w:rsid w:val="008C61D6"/>
    <w:rsid w:val="008D0381"/>
    <w:rsid w:val="008D0677"/>
    <w:rsid w:val="008D0F8F"/>
    <w:rsid w:val="008D289C"/>
    <w:rsid w:val="008D2D2C"/>
    <w:rsid w:val="008D3739"/>
    <w:rsid w:val="008D3F35"/>
    <w:rsid w:val="008D428B"/>
    <w:rsid w:val="008D55C0"/>
    <w:rsid w:val="008D5C5B"/>
    <w:rsid w:val="008D70DA"/>
    <w:rsid w:val="008D773B"/>
    <w:rsid w:val="008D77C4"/>
    <w:rsid w:val="008D78C9"/>
    <w:rsid w:val="008D795E"/>
    <w:rsid w:val="008E186C"/>
    <w:rsid w:val="008E1A4C"/>
    <w:rsid w:val="008E1A4E"/>
    <w:rsid w:val="008E28B8"/>
    <w:rsid w:val="008E29A9"/>
    <w:rsid w:val="008E2B8D"/>
    <w:rsid w:val="008E2CC6"/>
    <w:rsid w:val="008E39B7"/>
    <w:rsid w:val="008E3DC6"/>
    <w:rsid w:val="008E4835"/>
    <w:rsid w:val="008E4B57"/>
    <w:rsid w:val="008E4E9F"/>
    <w:rsid w:val="008E5666"/>
    <w:rsid w:val="008E5876"/>
    <w:rsid w:val="008E5C42"/>
    <w:rsid w:val="008E6216"/>
    <w:rsid w:val="008E655D"/>
    <w:rsid w:val="008E7BB4"/>
    <w:rsid w:val="008F0D11"/>
    <w:rsid w:val="008F1124"/>
    <w:rsid w:val="008F1176"/>
    <w:rsid w:val="008F19BA"/>
    <w:rsid w:val="008F1C79"/>
    <w:rsid w:val="008F2300"/>
    <w:rsid w:val="008F3395"/>
    <w:rsid w:val="008F34E4"/>
    <w:rsid w:val="008F39F0"/>
    <w:rsid w:val="008F450C"/>
    <w:rsid w:val="008F4535"/>
    <w:rsid w:val="008F4D8D"/>
    <w:rsid w:val="008F588A"/>
    <w:rsid w:val="008F6C6F"/>
    <w:rsid w:val="00900A67"/>
    <w:rsid w:val="00901C14"/>
    <w:rsid w:val="009023DD"/>
    <w:rsid w:val="009027DB"/>
    <w:rsid w:val="00902EF4"/>
    <w:rsid w:val="0090438D"/>
    <w:rsid w:val="00904A1C"/>
    <w:rsid w:val="00904B99"/>
    <w:rsid w:val="0090745F"/>
    <w:rsid w:val="00910731"/>
    <w:rsid w:val="00910EA3"/>
    <w:rsid w:val="009110AF"/>
    <w:rsid w:val="00911EE8"/>
    <w:rsid w:val="00912189"/>
    <w:rsid w:val="009128F2"/>
    <w:rsid w:val="00912F5A"/>
    <w:rsid w:val="0091377E"/>
    <w:rsid w:val="00913ED6"/>
    <w:rsid w:val="00914032"/>
    <w:rsid w:val="00914A48"/>
    <w:rsid w:val="00915038"/>
    <w:rsid w:val="00915A89"/>
    <w:rsid w:val="00915B37"/>
    <w:rsid w:val="00915F4E"/>
    <w:rsid w:val="00916ECE"/>
    <w:rsid w:val="00920525"/>
    <w:rsid w:val="00922BA1"/>
    <w:rsid w:val="009240DA"/>
    <w:rsid w:val="00924598"/>
    <w:rsid w:val="00924E9C"/>
    <w:rsid w:val="00927FD2"/>
    <w:rsid w:val="00930BC8"/>
    <w:rsid w:val="00930F7D"/>
    <w:rsid w:val="00931147"/>
    <w:rsid w:val="0093182E"/>
    <w:rsid w:val="009322DC"/>
    <w:rsid w:val="009324AA"/>
    <w:rsid w:val="00933473"/>
    <w:rsid w:val="00933A5F"/>
    <w:rsid w:val="0093454F"/>
    <w:rsid w:val="009363BC"/>
    <w:rsid w:val="0093660F"/>
    <w:rsid w:val="00936ABB"/>
    <w:rsid w:val="00936ABE"/>
    <w:rsid w:val="00936BCF"/>
    <w:rsid w:val="009376C6"/>
    <w:rsid w:val="00937FB4"/>
    <w:rsid w:val="00940251"/>
    <w:rsid w:val="00940EFD"/>
    <w:rsid w:val="0094197C"/>
    <w:rsid w:val="00941A13"/>
    <w:rsid w:val="0094289C"/>
    <w:rsid w:val="00942BD0"/>
    <w:rsid w:val="00942C9B"/>
    <w:rsid w:val="0094368D"/>
    <w:rsid w:val="00943BE7"/>
    <w:rsid w:val="00943F4E"/>
    <w:rsid w:val="00943FD4"/>
    <w:rsid w:val="00944183"/>
    <w:rsid w:val="0094445B"/>
    <w:rsid w:val="009452C6"/>
    <w:rsid w:val="00945541"/>
    <w:rsid w:val="00945654"/>
    <w:rsid w:val="00946857"/>
    <w:rsid w:val="00946F38"/>
    <w:rsid w:val="00947FC3"/>
    <w:rsid w:val="00950CE2"/>
    <w:rsid w:val="00951A36"/>
    <w:rsid w:val="009520D7"/>
    <w:rsid w:val="0095280A"/>
    <w:rsid w:val="00952A9E"/>
    <w:rsid w:val="009533B8"/>
    <w:rsid w:val="00955508"/>
    <w:rsid w:val="009562C3"/>
    <w:rsid w:val="009564F2"/>
    <w:rsid w:val="00957D11"/>
    <w:rsid w:val="00957E34"/>
    <w:rsid w:val="00957F3E"/>
    <w:rsid w:val="0096069A"/>
    <w:rsid w:val="009612EE"/>
    <w:rsid w:val="00961918"/>
    <w:rsid w:val="00961CDC"/>
    <w:rsid w:val="00961E44"/>
    <w:rsid w:val="00962244"/>
    <w:rsid w:val="00962ED5"/>
    <w:rsid w:val="0096387B"/>
    <w:rsid w:val="00966AFD"/>
    <w:rsid w:val="00966F4D"/>
    <w:rsid w:val="00970E0C"/>
    <w:rsid w:val="00972022"/>
    <w:rsid w:val="00972CA2"/>
    <w:rsid w:val="00972D18"/>
    <w:rsid w:val="009738B3"/>
    <w:rsid w:val="00974450"/>
    <w:rsid w:val="00976249"/>
    <w:rsid w:val="00976CD5"/>
    <w:rsid w:val="0097772A"/>
    <w:rsid w:val="009808A8"/>
    <w:rsid w:val="00982E00"/>
    <w:rsid w:val="00985492"/>
    <w:rsid w:val="00985589"/>
    <w:rsid w:val="00987330"/>
    <w:rsid w:val="00987554"/>
    <w:rsid w:val="00991CF3"/>
    <w:rsid w:val="009925AC"/>
    <w:rsid w:val="0099276E"/>
    <w:rsid w:val="009928DF"/>
    <w:rsid w:val="00992DEE"/>
    <w:rsid w:val="00992EB9"/>
    <w:rsid w:val="009941BD"/>
    <w:rsid w:val="009949D5"/>
    <w:rsid w:val="00994B67"/>
    <w:rsid w:val="00996E60"/>
    <w:rsid w:val="00997413"/>
    <w:rsid w:val="00997548"/>
    <w:rsid w:val="009A00B9"/>
    <w:rsid w:val="009A0181"/>
    <w:rsid w:val="009A0A41"/>
    <w:rsid w:val="009A11C5"/>
    <w:rsid w:val="009A2647"/>
    <w:rsid w:val="009A3325"/>
    <w:rsid w:val="009A4103"/>
    <w:rsid w:val="009A4288"/>
    <w:rsid w:val="009A4BD9"/>
    <w:rsid w:val="009A5397"/>
    <w:rsid w:val="009A5566"/>
    <w:rsid w:val="009A6216"/>
    <w:rsid w:val="009B02C5"/>
    <w:rsid w:val="009B02C6"/>
    <w:rsid w:val="009B0499"/>
    <w:rsid w:val="009B0BF9"/>
    <w:rsid w:val="009B2C01"/>
    <w:rsid w:val="009B351F"/>
    <w:rsid w:val="009B3BAE"/>
    <w:rsid w:val="009B3BC5"/>
    <w:rsid w:val="009B4623"/>
    <w:rsid w:val="009B4F8B"/>
    <w:rsid w:val="009B50A0"/>
    <w:rsid w:val="009B5C1B"/>
    <w:rsid w:val="009B5D01"/>
    <w:rsid w:val="009B670A"/>
    <w:rsid w:val="009B6E22"/>
    <w:rsid w:val="009B7578"/>
    <w:rsid w:val="009B7AD7"/>
    <w:rsid w:val="009C0699"/>
    <w:rsid w:val="009C0949"/>
    <w:rsid w:val="009C1A2A"/>
    <w:rsid w:val="009C268F"/>
    <w:rsid w:val="009C2FB2"/>
    <w:rsid w:val="009C3ED4"/>
    <w:rsid w:val="009C44E7"/>
    <w:rsid w:val="009C712D"/>
    <w:rsid w:val="009C729B"/>
    <w:rsid w:val="009D0092"/>
    <w:rsid w:val="009D0656"/>
    <w:rsid w:val="009D0DF1"/>
    <w:rsid w:val="009D0FFA"/>
    <w:rsid w:val="009D1569"/>
    <w:rsid w:val="009D1637"/>
    <w:rsid w:val="009D1A70"/>
    <w:rsid w:val="009D1A7F"/>
    <w:rsid w:val="009D2233"/>
    <w:rsid w:val="009D2D59"/>
    <w:rsid w:val="009D3826"/>
    <w:rsid w:val="009D4684"/>
    <w:rsid w:val="009D4B7F"/>
    <w:rsid w:val="009D6DE4"/>
    <w:rsid w:val="009D7370"/>
    <w:rsid w:val="009E0062"/>
    <w:rsid w:val="009E0B3A"/>
    <w:rsid w:val="009E0F4C"/>
    <w:rsid w:val="009E12ED"/>
    <w:rsid w:val="009E3215"/>
    <w:rsid w:val="009E4666"/>
    <w:rsid w:val="009E5188"/>
    <w:rsid w:val="009E5711"/>
    <w:rsid w:val="009E5D98"/>
    <w:rsid w:val="009E68FC"/>
    <w:rsid w:val="009E6B8D"/>
    <w:rsid w:val="009E771D"/>
    <w:rsid w:val="009F02D0"/>
    <w:rsid w:val="009F1F18"/>
    <w:rsid w:val="009F22C1"/>
    <w:rsid w:val="009F2378"/>
    <w:rsid w:val="009F29C7"/>
    <w:rsid w:val="009F3905"/>
    <w:rsid w:val="009F43C8"/>
    <w:rsid w:val="009F4875"/>
    <w:rsid w:val="009F4A52"/>
    <w:rsid w:val="009F4AB8"/>
    <w:rsid w:val="009F4CED"/>
    <w:rsid w:val="009F4FF1"/>
    <w:rsid w:val="009F5F2F"/>
    <w:rsid w:val="009F63CD"/>
    <w:rsid w:val="009F6E13"/>
    <w:rsid w:val="009F768F"/>
    <w:rsid w:val="009F7D42"/>
    <w:rsid w:val="00A017B0"/>
    <w:rsid w:val="00A02DEB"/>
    <w:rsid w:val="00A054C7"/>
    <w:rsid w:val="00A0598E"/>
    <w:rsid w:val="00A062F4"/>
    <w:rsid w:val="00A06C32"/>
    <w:rsid w:val="00A077AC"/>
    <w:rsid w:val="00A0792B"/>
    <w:rsid w:val="00A112EA"/>
    <w:rsid w:val="00A1236B"/>
    <w:rsid w:val="00A139FA"/>
    <w:rsid w:val="00A14DBF"/>
    <w:rsid w:val="00A156DF"/>
    <w:rsid w:val="00A15CA5"/>
    <w:rsid w:val="00A17E80"/>
    <w:rsid w:val="00A17F3F"/>
    <w:rsid w:val="00A20453"/>
    <w:rsid w:val="00A2100A"/>
    <w:rsid w:val="00A22F75"/>
    <w:rsid w:val="00A23979"/>
    <w:rsid w:val="00A23DFB"/>
    <w:rsid w:val="00A24960"/>
    <w:rsid w:val="00A25317"/>
    <w:rsid w:val="00A25805"/>
    <w:rsid w:val="00A25F57"/>
    <w:rsid w:val="00A27ABF"/>
    <w:rsid w:val="00A27F7D"/>
    <w:rsid w:val="00A307E1"/>
    <w:rsid w:val="00A3114C"/>
    <w:rsid w:val="00A315D4"/>
    <w:rsid w:val="00A3313D"/>
    <w:rsid w:val="00A337AF"/>
    <w:rsid w:val="00A3396C"/>
    <w:rsid w:val="00A3596B"/>
    <w:rsid w:val="00A35A99"/>
    <w:rsid w:val="00A35DEC"/>
    <w:rsid w:val="00A35E8E"/>
    <w:rsid w:val="00A36369"/>
    <w:rsid w:val="00A37370"/>
    <w:rsid w:val="00A41128"/>
    <w:rsid w:val="00A429A0"/>
    <w:rsid w:val="00A434D1"/>
    <w:rsid w:val="00A446F7"/>
    <w:rsid w:val="00A452A4"/>
    <w:rsid w:val="00A459FF"/>
    <w:rsid w:val="00A464F7"/>
    <w:rsid w:val="00A4724A"/>
    <w:rsid w:val="00A5141F"/>
    <w:rsid w:val="00A51B01"/>
    <w:rsid w:val="00A52A57"/>
    <w:rsid w:val="00A54DB8"/>
    <w:rsid w:val="00A55127"/>
    <w:rsid w:val="00A55244"/>
    <w:rsid w:val="00A55766"/>
    <w:rsid w:val="00A5585E"/>
    <w:rsid w:val="00A55983"/>
    <w:rsid w:val="00A55D15"/>
    <w:rsid w:val="00A564C9"/>
    <w:rsid w:val="00A57CE6"/>
    <w:rsid w:val="00A6089F"/>
    <w:rsid w:val="00A60D66"/>
    <w:rsid w:val="00A63C43"/>
    <w:rsid w:val="00A6411A"/>
    <w:rsid w:val="00A656AE"/>
    <w:rsid w:val="00A656D1"/>
    <w:rsid w:val="00A661C6"/>
    <w:rsid w:val="00A666E6"/>
    <w:rsid w:val="00A70D26"/>
    <w:rsid w:val="00A7159A"/>
    <w:rsid w:val="00A734E2"/>
    <w:rsid w:val="00A73BB9"/>
    <w:rsid w:val="00A744F3"/>
    <w:rsid w:val="00A74E79"/>
    <w:rsid w:val="00A763B5"/>
    <w:rsid w:val="00A76557"/>
    <w:rsid w:val="00A76D4D"/>
    <w:rsid w:val="00A77931"/>
    <w:rsid w:val="00A77EB4"/>
    <w:rsid w:val="00A80CB3"/>
    <w:rsid w:val="00A81338"/>
    <w:rsid w:val="00A81EC5"/>
    <w:rsid w:val="00A82351"/>
    <w:rsid w:val="00A82E42"/>
    <w:rsid w:val="00A83620"/>
    <w:rsid w:val="00A83FE6"/>
    <w:rsid w:val="00A85131"/>
    <w:rsid w:val="00A85288"/>
    <w:rsid w:val="00A85C92"/>
    <w:rsid w:val="00A85DF8"/>
    <w:rsid w:val="00A85FED"/>
    <w:rsid w:val="00A86B3B"/>
    <w:rsid w:val="00A909A4"/>
    <w:rsid w:val="00A95ADF"/>
    <w:rsid w:val="00A95F15"/>
    <w:rsid w:val="00A96585"/>
    <w:rsid w:val="00A96DE6"/>
    <w:rsid w:val="00A97742"/>
    <w:rsid w:val="00A97FF7"/>
    <w:rsid w:val="00AA0901"/>
    <w:rsid w:val="00AA0BEE"/>
    <w:rsid w:val="00AA0C84"/>
    <w:rsid w:val="00AA256A"/>
    <w:rsid w:val="00AA39D3"/>
    <w:rsid w:val="00AA4495"/>
    <w:rsid w:val="00AA5A56"/>
    <w:rsid w:val="00AA607A"/>
    <w:rsid w:val="00AA6C18"/>
    <w:rsid w:val="00AA7762"/>
    <w:rsid w:val="00AA7D0A"/>
    <w:rsid w:val="00AB1A95"/>
    <w:rsid w:val="00AB2521"/>
    <w:rsid w:val="00AB28BC"/>
    <w:rsid w:val="00AB3860"/>
    <w:rsid w:val="00AB3E11"/>
    <w:rsid w:val="00AB4E5A"/>
    <w:rsid w:val="00AB54B6"/>
    <w:rsid w:val="00AB5D7B"/>
    <w:rsid w:val="00AB6C50"/>
    <w:rsid w:val="00AC0392"/>
    <w:rsid w:val="00AC0A50"/>
    <w:rsid w:val="00AC11C8"/>
    <w:rsid w:val="00AC168F"/>
    <w:rsid w:val="00AC247F"/>
    <w:rsid w:val="00AC250A"/>
    <w:rsid w:val="00AC2AE6"/>
    <w:rsid w:val="00AC2FDB"/>
    <w:rsid w:val="00AC3A29"/>
    <w:rsid w:val="00AC40B0"/>
    <w:rsid w:val="00AC4EDC"/>
    <w:rsid w:val="00AC5690"/>
    <w:rsid w:val="00AC6046"/>
    <w:rsid w:val="00AC747C"/>
    <w:rsid w:val="00AC777F"/>
    <w:rsid w:val="00AD300E"/>
    <w:rsid w:val="00AD44FC"/>
    <w:rsid w:val="00AD5C6D"/>
    <w:rsid w:val="00AD6FB3"/>
    <w:rsid w:val="00AD733C"/>
    <w:rsid w:val="00AD73E3"/>
    <w:rsid w:val="00AD7828"/>
    <w:rsid w:val="00AD7A99"/>
    <w:rsid w:val="00AD7DC2"/>
    <w:rsid w:val="00AE08FF"/>
    <w:rsid w:val="00AE1774"/>
    <w:rsid w:val="00AE17A8"/>
    <w:rsid w:val="00AE2C19"/>
    <w:rsid w:val="00AE3736"/>
    <w:rsid w:val="00AE5700"/>
    <w:rsid w:val="00AE5C42"/>
    <w:rsid w:val="00AE6E48"/>
    <w:rsid w:val="00AE7265"/>
    <w:rsid w:val="00AF0097"/>
    <w:rsid w:val="00AF03DC"/>
    <w:rsid w:val="00AF05A1"/>
    <w:rsid w:val="00AF0D0C"/>
    <w:rsid w:val="00AF0EC9"/>
    <w:rsid w:val="00AF1241"/>
    <w:rsid w:val="00AF126D"/>
    <w:rsid w:val="00AF16FF"/>
    <w:rsid w:val="00AF1BBB"/>
    <w:rsid w:val="00AF2390"/>
    <w:rsid w:val="00AF5211"/>
    <w:rsid w:val="00AF59C6"/>
    <w:rsid w:val="00AF5AEA"/>
    <w:rsid w:val="00AF5C09"/>
    <w:rsid w:val="00AF5CB0"/>
    <w:rsid w:val="00AF76EA"/>
    <w:rsid w:val="00B02605"/>
    <w:rsid w:val="00B034F2"/>
    <w:rsid w:val="00B0422F"/>
    <w:rsid w:val="00B04FAC"/>
    <w:rsid w:val="00B051E0"/>
    <w:rsid w:val="00B05B0E"/>
    <w:rsid w:val="00B05D26"/>
    <w:rsid w:val="00B066C8"/>
    <w:rsid w:val="00B06A3A"/>
    <w:rsid w:val="00B06AE0"/>
    <w:rsid w:val="00B0717E"/>
    <w:rsid w:val="00B07CA0"/>
    <w:rsid w:val="00B101E1"/>
    <w:rsid w:val="00B10525"/>
    <w:rsid w:val="00B13EE6"/>
    <w:rsid w:val="00B14C42"/>
    <w:rsid w:val="00B16452"/>
    <w:rsid w:val="00B172FB"/>
    <w:rsid w:val="00B2082A"/>
    <w:rsid w:val="00B20BCF"/>
    <w:rsid w:val="00B2215E"/>
    <w:rsid w:val="00B22172"/>
    <w:rsid w:val="00B22A2F"/>
    <w:rsid w:val="00B22D3C"/>
    <w:rsid w:val="00B22DCE"/>
    <w:rsid w:val="00B239FD"/>
    <w:rsid w:val="00B265B5"/>
    <w:rsid w:val="00B267F8"/>
    <w:rsid w:val="00B27482"/>
    <w:rsid w:val="00B27CCA"/>
    <w:rsid w:val="00B3093B"/>
    <w:rsid w:val="00B30B2B"/>
    <w:rsid w:val="00B313C2"/>
    <w:rsid w:val="00B3149C"/>
    <w:rsid w:val="00B32853"/>
    <w:rsid w:val="00B33BC5"/>
    <w:rsid w:val="00B34421"/>
    <w:rsid w:val="00B3636A"/>
    <w:rsid w:val="00B36593"/>
    <w:rsid w:val="00B37187"/>
    <w:rsid w:val="00B37E84"/>
    <w:rsid w:val="00B41C49"/>
    <w:rsid w:val="00B43F08"/>
    <w:rsid w:val="00B4450F"/>
    <w:rsid w:val="00B451C4"/>
    <w:rsid w:val="00B46474"/>
    <w:rsid w:val="00B47E98"/>
    <w:rsid w:val="00B51A93"/>
    <w:rsid w:val="00B52445"/>
    <w:rsid w:val="00B52586"/>
    <w:rsid w:val="00B533B3"/>
    <w:rsid w:val="00B535E7"/>
    <w:rsid w:val="00B54B09"/>
    <w:rsid w:val="00B55213"/>
    <w:rsid w:val="00B55FCD"/>
    <w:rsid w:val="00B56B84"/>
    <w:rsid w:val="00B577D0"/>
    <w:rsid w:val="00B600BC"/>
    <w:rsid w:val="00B60456"/>
    <w:rsid w:val="00B60D1A"/>
    <w:rsid w:val="00B6101A"/>
    <w:rsid w:val="00B611D6"/>
    <w:rsid w:val="00B62029"/>
    <w:rsid w:val="00B6262C"/>
    <w:rsid w:val="00B634FF"/>
    <w:rsid w:val="00B63D05"/>
    <w:rsid w:val="00B63E18"/>
    <w:rsid w:val="00B65874"/>
    <w:rsid w:val="00B6627F"/>
    <w:rsid w:val="00B66C0C"/>
    <w:rsid w:val="00B6732C"/>
    <w:rsid w:val="00B6763B"/>
    <w:rsid w:val="00B67DFF"/>
    <w:rsid w:val="00B70BC4"/>
    <w:rsid w:val="00B717EB"/>
    <w:rsid w:val="00B728B2"/>
    <w:rsid w:val="00B7319E"/>
    <w:rsid w:val="00B739DB"/>
    <w:rsid w:val="00B74381"/>
    <w:rsid w:val="00B74B80"/>
    <w:rsid w:val="00B752A6"/>
    <w:rsid w:val="00B75C50"/>
    <w:rsid w:val="00B77BD7"/>
    <w:rsid w:val="00B77C4F"/>
    <w:rsid w:val="00B77DE6"/>
    <w:rsid w:val="00B827FB"/>
    <w:rsid w:val="00B840AE"/>
    <w:rsid w:val="00B84A9B"/>
    <w:rsid w:val="00B85681"/>
    <w:rsid w:val="00B8669A"/>
    <w:rsid w:val="00B86937"/>
    <w:rsid w:val="00B8769C"/>
    <w:rsid w:val="00B87956"/>
    <w:rsid w:val="00B87F79"/>
    <w:rsid w:val="00B91BBE"/>
    <w:rsid w:val="00B930C2"/>
    <w:rsid w:val="00B945AE"/>
    <w:rsid w:val="00B94CD2"/>
    <w:rsid w:val="00B96239"/>
    <w:rsid w:val="00B96462"/>
    <w:rsid w:val="00B96B3D"/>
    <w:rsid w:val="00B96C19"/>
    <w:rsid w:val="00B97ACA"/>
    <w:rsid w:val="00BA0004"/>
    <w:rsid w:val="00BA1383"/>
    <w:rsid w:val="00BA186A"/>
    <w:rsid w:val="00BA28E6"/>
    <w:rsid w:val="00BA2F11"/>
    <w:rsid w:val="00BA36CB"/>
    <w:rsid w:val="00BA44C8"/>
    <w:rsid w:val="00BA47AE"/>
    <w:rsid w:val="00BA5A0F"/>
    <w:rsid w:val="00BA769A"/>
    <w:rsid w:val="00BA7C0B"/>
    <w:rsid w:val="00BB12A4"/>
    <w:rsid w:val="00BB169F"/>
    <w:rsid w:val="00BB1A9B"/>
    <w:rsid w:val="00BB243E"/>
    <w:rsid w:val="00BB2D44"/>
    <w:rsid w:val="00BB2F45"/>
    <w:rsid w:val="00BB3AEC"/>
    <w:rsid w:val="00BB475E"/>
    <w:rsid w:val="00BB5465"/>
    <w:rsid w:val="00BB54CC"/>
    <w:rsid w:val="00BB5AB3"/>
    <w:rsid w:val="00BB639C"/>
    <w:rsid w:val="00BB6E8C"/>
    <w:rsid w:val="00BB76EA"/>
    <w:rsid w:val="00BB7BDC"/>
    <w:rsid w:val="00BC01CC"/>
    <w:rsid w:val="00BC174D"/>
    <w:rsid w:val="00BC1D11"/>
    <w:rsid w:val="00BC46FB"/>
    <w:rsid w:val="00BC4AA6"/>
    <w:rsid w:val="00BC4E80"/>
    <w:rsid w:val="00BC70E6"/>
    <w:rsid w:val="00BC75F4"/>
    <w:rsid w:val="00BD0282"/>
    <w:rsid w:val="00BD050B"/>
    <w:rsid w:val="00BD0D20"/>
    <w:rsid w:val="00BD0E7E"/>
    <w:rsid w:val="00BD208B"/>
    <w:rsid w:val="00BD25B3"/>
    <w:rsid w:val="00BD3E12"/>
    <w:rsid w:val="00BD4D67"/>
    <w:rsid w:val="00BD546D"/>
    <w:rsid w:val="00BD54B9"/>
    <w:rsid w:val="00BD55CF"/>
    <w:rsid w:val="00BD5969"/>
    <w:rsid w:val="00BE0620"/>
    <w:rsid w:val="00BE18C1"/>
    <w:rsid w:val="00BE1C3A"/>
    <w:rsid w:val="00BE2CF8"/>
    <w:rsid w:val="00BE2E24"/>
    <w:rsid w:val="00BE32DA"/>
    <w:rsid w:val="00BE38E1"/>
    <w:rsid w:val="00BE44CA"/>
    <w:rsid w:val="00BE4A17"/>
    <w:rsid w:val="00BE5715"/>
    <w:rsid w:val="00BE6290"/>
    <w:rsid w:val="00BE6369"/>
    <w:rsid w:val="00BE63EA"/>
    <w:rsid w:val="00BE6A2E"/>
    <w:rsid w:val="00BE6ACD"/>
    <w:rsid w:val="00BE6DAE"/>
    <w:rsid w:val="00BE72AB"/>
    <w:rsid w:val="00BE7B3D"/>
    <w:rsid w:val="00BE7F85"/>
    <w:rsid w:val="00BE7FA8"/>
    <w:rsid w:val="00BF0339"/>
    <w:rsid w:val="00BF05D4"/>
    <w:rsid w:val="00BF12A3"/>
    <w:rsid w:val="00BF14B0"/>
    <w:rsid w:val="00BF1614"/>
    <w:rsid w:val="00BF1903"/>
    <w:rsid w:val="00BF1A4A"/>
    <w:rsid w:val="00BF1B1F"/>
    <w:rsid w:val="00BF2B54"/>
    <w:rsid w:val="00BF3C3B"/>
    <w:rsid w:val="00BF52D3"/>
    <w:rsid w:val="00BF5A7A"/>
    <w:rsid w:val="00BF5E0A"/>
    <w:rsid w:val="00BF6394"/>
    <w:rsid w:val="00BF7902"/>
    <w:rsid w:val="00C00508"/>
    <w:rsid w:val="00C00609"/>
    <w:rsid w:val="00C006B2"/>
    <w:rsid w:val="00C00B7D"/>
    <w:rsid w:val="00C01A86"/>
    <w:rsid w:val="00C020B7"/>
    <w:rsid w:val="00C02800"/>
    <w:rsid w:val="00C04034"/>
    <w:rsid w:val="00C05483"/>
    <w:rsid w:val="00C06303"/>
    <w:rsid w:val="00C06D6F"/>
    <w:rsid w:val="00C06FD3"/>
    <w:rsid w:val="00C109A0"/>
    <w:rsid w:val="00C121FC"/>
    <w:rsid w:val="00C139BF"/>
    <w:rsid w:val="00C15509"/>
    <w:rsid w:val="00C15B2D"/>
    <w:rsid w:val="00C167D6"/>
    <w:rsid w:val="00C16AD8"/>
    <w:rsid w:val="00C17A26"/>
    <w:rsid w:val="00C219B0"/>
    <w:rsid w:val="00C232E8"/>
    <w:rsid w:val="00C2346E"/>
    <w:rsid w:val="00C238DB"/>
    <w:rsid w:val="00C24908"/>
    <w:rsid w:val="00C26A39"/>
    <w:rsid w:val="00C2724F"/>
    <w:rsid w:val="00C2753F"/>
    <w:rsid w:val="00C301F5"/>
    <w:rsid w:val="00C325C9"/>
    <w:rsid w:val="00C329B8"/>
    <w:rsid w:val="00C33671"/>
    <w:rsid w:val="00C351E2"/>
    <w:rsid w:val="00C357C0"/>
    <w:rsid w:val="00C357CD"/>
    <w:rsid w:val="00C365E0"/>
    <w:rsid w:val="00C37CC1"/>
    <w:rsid w:val="00C40145"/>
    <w:rsid w:val="00C40A7C"/>
    <w:rsid w:val="00C40D74"/>
    <w:rsid w:val="00C40F10"/>
    <w:rsid w:val="00C42D5C"/>
    <w:rsid w:val="00C42DD0"/>
    <w:rsid w:val="00C4333D"/>
    <w:rsid w:val="00C4444A"/>
    <w:rsid w:val="00C448D9"/>
    <w:rsid w:val="00C45882"/>
    <w:rsid w:val="00C45A7D"/>
    <w:rsid w:val="00C4621F"/>
    <w:rsid w:val="00C46CB9"/>
    <w:rsid w:val="00C47968"/>
    <w:rsid w:val="00C47A20"/>
    <w:rsid w:val="00C511D8"/>
    <w:rsid w:val="00C51D05"/>
    <w:rsid w:val="00C521E0"/>
    <w:rsid w:val="00C537FC"/>
    <w:rsid w:val="00C5398E"/>
    <w:rsid w:val="00C54732"/>
    <w:rsid w:val="00C547EC"/>
    <w:rsid w:val="00C54A94"/>
    <w:rsid w:val="00C55132"/>
    <w:rsid w:val="00C5514B"/>
    <w:rsid w:val="00C55B63"/>
    <w:rsid w:val="00C55F2D"/>
    <w:rsid w:val="00C55FAE"/>
    <w:rsid w:val="00C56875"/>
    <w:rsid w:val="00C5750D"/>
    <w:rsid w:val="00C57B92"/>
    <w:rsid w:val="00C603AE"/>
    <w:rsid w:val="00C60C7E"/>
    <w:rsid w:val="00C6131D"/>
    <w:rsid w:val="00C615B2"/>
    <w:rsid w:val="00C61CD4"/>
    <w:rsid w:val="00C6364A"/>
    <w:rsid w:val="00C63A6D"/>
    <w:rsid w:val="00C63D94"/>
    <w:rsid w:val="00C64843"/>
    <w:rsid w:val="00C64CA2"/>
    <w:rsid w:val="00C65BDE"/>
    <w:rsid w:val="00C66678"/>
    <w:rsid w:val="00C66A12"/>
    <w:rsid w:val="00C66A6B"/>
    <w:rsid w:val="00C66F07"/>
    <w:rsid w:val="00C70918"/>
    <w:rsid w:val="00C720AD"/>
    <w:rsid w:val="00C72737"/>
    <w:rsid w:val="00C72B10"/>
    <w:rsid w:val="00C73687"/>
    <w:rsid w:val="00C7378D"/>
    <w:rsid w:val="00C74A67"/>
    <w:rsid w:val="00C76149"/>
    <w:rsid w:val="00C77031"/>
    <w:rsid w:val="00C77477"/>
    <w:rsid w:val="00C80628"/>
    <w:rsid w:val="00C81E3A"/>
    <w:rsid w:val="00C81EDD"/>
    <w:rsid w:val="00C8257E"/>
    <w:rsid w:val="00C82872"/>
    <w:rsid w:val="00C83D03"/>
    <w:rsid w:val="00C85033"/>
    <w:rsid w:val="00C85399"/>
    <w:rsid w:val="00C8729E"/>
    <w:rsid w:val="00C873F2"/>
    <w:rsid w:val="00C87E4C"/>
    <w:rsid w:val="00C90271"/>
    <w:rsid w:val="00C9041D"/>
    <w:rsid w:val="00C908F9"/>
    <w:rsid w:val="00C92C36"/>
    <w:rsid w:val="00C935EA"/>
    <w:rsid w:val="00C940A1"/>
    <w:rsid w:val="00C94311"/>
    <w:rsid w:val="00C94A81"/>
    <w:rsid w:val="00C95A25"/>
    <w:rsid w:val="00C9655B"/>
    <w:rsid w:val="00C9782A"/>
    <w:rsid w:val="00C97F6E"/>
    <w:rsid w:val="00CA48FD"/>
    <w:rsid w:val="00CA5228"/>
    <w:rsid w:val="00CA56AF"/>
    <w:rsid w:val="00CA5993"/>
    <w:rsid w:val="00CA62FD"/>
    <w:rsid w:val="00CA66D5"/>
    <w:rsid w:val="00CA7275"/>
    <w:rsid w:val="00CB0A10"/>
    <w:rsid w:val="00CB0CAD"/>
    <w:rsid w:val="00CB1DDD"/>
    <w:rsid w:val="00CB1FDB"/>
    <w:rsid w:val="00CB32AB"/>
    <w:rsid w:val="00CB4ACB"/>
    <w:rsid w:val="00CB53BB"/>
    <w:rsid w:val="00CB6354"/>
    <w:rsid w:val="00CB7489"/>
    <w:rsid w:val="00CC02FA"/>
    <w:rsid w:val="00CC12F1"/>
    <w:rsid w:val="00CC140E"/>
    <w:rsid w:val="00CC425A"/>
    <w:rsid w:val="00CC4F9F"/>
    <w:rsid w:val="00CC5C31"/>
    <w:rsid w:val="00CC739B"/>
    <w:rsid w:val="00CC7AB6"/>
    <w:rsid w:val="00CD001F"/>
    <w:rsid w:val="00CD0236"/>
    <w:rsid w:val="00CD04EF"/>
    <w:rsid w:val="00CD0886"/>
    <w:rsid w:val="00CD0A77"/>
    <w:rsid w:val="00CD120E"/>
    <w:rsid w:val="00CD1344"/>
    <w:rsid w:val="00CD21D9"/>
    <w:rsid w:val="00CD2AF1"/>
    <w:rsid w:val="00CD2B19"/>
    <w:rsid w:val="00CD2C3D"/>
    <w:rsid w:val="00CD31C2"/>
    <w:rsid w:val="00CD4228"/>
    <w:rsid w:val="00CD50A0"/>
    <w:rsid w:val="00CE15B8"/>
    <w:rsid w:val="00CE16AB"/>
    <w:rsid w:val="00CE16D1"/>
    <w:rsid w:val="00CE25A2"/>
    <w:rsid w:val="00CE2CC8"/>
    <w:rsid w:val="00CE3B13"/>
    <w:rsid w:val="00CE3F45"/>
    <w:rsid w:val="00CE3F6D"/>
    <w:rsid w:val="00CE413F"/>
    <w:rsid w:val="00CE561C"/>
    <w:rsid w:val="00CE6BC7"/>
    <w:rsid w:val="00CE7C64"/>
    <w:rsid w:val="00CF0678"/>
    <w:rsid w:val="00CF12B7"/>
    <w:rsid w:val="00CF1580"/>
    <w:rsid w:val="00CF18FA"/>
    <w:rsid w:val="00CF1AD7"/>
    <w:rsid w:val="00CF293E"/>
    <w:rsid w:val="00CF2A4C"/>
    <w:rsid w:val="00CF42BC"/>
    <w:rsid w:val="00CF4BB0"/>
    <w:rsid w:val="00CF65DB"/>
    <w:rsid w:val="00CF6ACF"/>
    <w:rsid w:val="00CF7288"/>
    <w:rsid w:val="00CF7456"/>
    <w:rsid w:val="00D00E1B"/>
    <w:rsid w:val="00D0147C"/>
    <w:rsid w:val="00D01A46"/>
    <w:rsid w:val="00D04AB7"/>
    <w:rsid w:val="00D05268"/>
    <w:rsid w:val="00D058E2"/>
    <w:rsid w:val="00D06575"/>
    <w:rsid w:val="00D06888"/>
    <w:rsid w:val="00D068F5"/>
    <w:rsid w:val="00D11047"/>
    <w:rsid w:val="00D11BF6"/>
    <w:rsid w:val="00D12E35"/>
    <w:rsid w:val="00D133D1"/>
    <w:rsid w:val="00D16097"/>
    <w:rsid w:val="00D1729D"/>
    <w:rsid w:val="00D17EA8"/>
    <w:rsid w:val="00D21988"/>
    <w:rsid w:val="00D2266E"/>
    <w:rsid w:val="00D250D3"/>
    <w:rsid w:val="00D25374"/>
    <w:rsid w:val="00D26990"/>
    <w:rsid w:val="00D3077F"/>
    <w:rsid w:val="00D31032"/>
    <w:rsid w:val="00D318EC"/>
    <w:rsid w:val="00D32635"/>
    <w:rsid w:val="00D32AFD"/>
    <w:rsid w:val="00D32C88"/>
    <w:rsid w:val="00D335F0"/>
    <w:rsid w:val="00D3408F"/>
    <w:rsid w:val="00D34185"/>
    <w:rsid w:val="00D3584A"/>
    <w:rsid w:val="00D4039C"/>
    <w:rsid w:val="00D409BD"/>
    <w:rsid w:val="00D41446"/>
    <w:rsid w:val="00D41BB5"/>
    <w:rsid w:val="00D432CE"/>
    <w:rsid w:val="00D433AF"/>
    <w:rsid w:val="00D43BCA"/>
    <w:rsid w:val="00D4508E"/>
    <w:rsid w:val="00D45940"/>
    <w:rsid w:val="00D45AC4"/>
    <w:rsid w:val="00D45D17"/>
    <w:rsid w:val="00D4661B"/>
    <w:rsid w:val="00D47DD7"/>
    <w:rsid w:val="00D5078D"/>
    <w:rsid w:val="00D50FD4"/>
    <w:rsid w:val="00D515F5"/>
    <w:rsid w:val="00D51FB5"/>
    <w:rsid w:val="00D5246A"/>
    <w:rsid w:val="00D52C55"/>
    <w:rsid w:val="00D54A07"/>
    <w:rsid w:val="00D55697"/>
    <w:rsid w:val="00D55969"/>
    <w:rsid w:val="00D55A31"/>
    <w:rsid w:val="00D55EBE"/>
    <w:rsid w:val="00D5639A"/>
    <w:rsid w:val="00D5680D"/>
    <w:rsid w:val="00D56B35"/>
    <w:rsid w:val="00D576D0"/>
    <w:rsid w:val="00D57A03"/>
    <w:rsid w:val="00D605D9"/>
    <w:rsid w:val="00D60FA5"/>
    <w:rsid w:val="00D6129A"/>
    <w:rsid w:val="00D618C2"/>
    <w:rsid w:val="00D61BF2"/>
    <w:rsid w:val="00D61ED3"/>
    <w:rsid w:val="00D62727"/>
    <w:rsid w:val="00D65A90"/>
    <w:rsid w:val="00D66A2A"/>
    <w:rsid w:val="00D66FD0"/>
    <w:rsid w:val="00D7090C"/>
    <w:rsid w:val="00D70E43"/>
    <w:rsid w:val="00D7485C"/>
    <w:rsid w:val="00D74CCC"/>
    <w:rsid w:val="00D7503E"/>
    <w:rsid w:val="00D75EEB"/>
    <w:rsid w:val="00D762B6"/>
    <w:rsid w:val="00D776E6"/>
    <w:rsid w:val="00D81276"/>
    <w:rsid w:val="00D817D1"/>
    <w:rsid w:val="00D819D2"/>
    <w:rsid w:val="00D820E0"/>
    <w:rsid w:val="00D82477"/>
    <w:rsid w:val="00D82D5B"/>
    <w:rsid w:val="00D8311E"/>
    <w:rsid w:val="00D8374C"/>
    <w:rsid w:val="00D83AD7"/>
    <w:rsid w:val="00D83B8D"/>
    <w:rsid w:val="00D841A2"/>
    <w:rsid w:val="00D84B4C"/>
    <w:rsid w:val="00D84FFA"/>
    <w:rsid w:val="00D86722"/>
    <w:rsid w:val="00D8683E"/>
    <w:rsid w:val="00D86EA3"/>
    <w:rsid w:val="00D87DB4"/>
    <w:rsid w:val="00D95308"/>
    <w:rsid w:val="00D973F4"/>
    <w:rsid w:val="00DA0A28"/>
    <w:rsid w:val="00DA2291"/>
    <w:rsid w:val="00DA2BBF"/>
    <w:rsid w:val="00DA4A7D"/>
    <w:rsid w:val="00DA4B91"/>
    <w:rsid w:val="00DA5586"/>
    <w:rsid w:val="00DA58E1"/>
    <w:rsid w:val="00DA60D1"/>
    <w:rsid w:val="00DA6653"/>
    <w:rsid w:val="00DA6B1C"/>
    <w:rsid w:val="00DA785D"/>
    <w:rsid w:val="00DA7CFC"/>
    <w:rsid w:val="00DB033B"/>
    <w:rsid w:val="00DB10EB"/>
    <w:rsid w:val="00DB287F"/>
    <w:rsid w:val="00DB2D6F"/>
    <w:rsid w:val="00DB40A9"/>
    <w:rsid w:val="00DB43AC"/>
    <w:rsid w:val="00DB4B94"/>
    <w:rsid w:val="00DB530A"/>
    <w:rsid w:val="00DB5C5D"/>
    <w:rsid w:val="00DB6DC4"/>
    <w:rsid w:val="00DB7475"/>
    <w:rsid w:val="00DC01D7"/>
    <w:rsid w:val="00DC0446"/>
    <w:rsid w:val="00DC145F"/>
    <w:rsid w:val="00DC25C9"/>
    <w:rsid w:val="00DC25CA"/>
    <w:rsid w:val="00DC2905"/>
    <w:rsid w:val="00DC365F"/>
    <w:rsid w:val="00DC3CBA"/>
    <w:rsid w:val="00DC3EB1"/>
    <w:rsid w:val="00DC4827"/>
    <w:rsid w:val="00DC5BB6"/>
    <w:rsid w:val="00DC6C18"/>
    <w:rsid w:val="00DC6DC3"/>
    <w:rsid w:val="00DD1FF9"/>
    <w:rsid w:val="00DD2CBF"/>
    <w:rsid w:val="00DD2D6A"/>
    <w:rsid w:val="00DD3C2E"/>
    <w:rsid w:val="00DD3E58"/>
    <w:rsid w:val="00DD4186"/>
    <w:rsid w:val="00DD446D"/>
    <w:rsid w:val="00DD590B"/>
    <w:rsid w:val="00DD6581"/>
    <w:rsid w:val="00DD719F"/>
    <w:rsid w:val="00DD7F34"/>
    <w:rsid w:val="00DE0037"/>
    <w:rsid w:val="00DE178B"/>
    <w:rsid w:val="00DE1BF1"/>
    <w:rsid w:val="00DE2078"/>
    <w:rsid w:val="00DE2BB0"/>
    <w:rsid w:val="00DE414A"/>
    <w:rsid w:val="00DE6EC8"/>
    <w:rsid w:val="00DE7B1F"/>
    <w:rsid w:val="00DF1D56"/>
    <w:rsid w:val="00DF27AB"/>
    <w:rsid w:val="00DF326B"/>
    <w:rsid w:val="00DF35AE"/>
    <w:rsid w:val="00DF453B"/>
    <w:rsid w:val="00DF51E7"/>
    <w:rsid w:val="00DF57BA"/>
    <w:rsid w:val="00DF60E6"/>
    <w:rsid w:val="00DF68E5"/>
    <w:rsid w:val="00E00677"/>
    <w:rsid w:val="00E00CC2"/>
    <w:rsid w:val="00E027ED"/>
    <w:rsid w:val="00E04152"/>
    <w:rsid w:val="00E0577C"/>
    <w:rsid w:val="00E0662F"/>
    <w:rsid w:val="00E106D0"/>
    <w:rsid w:val="00E1115F"/>
    <w:rsid w:val="00E12249"/>
    <w:rsid w:val="00E1363C"/>
    <w:rsid w:val="00E1385F"/>
    <w:rsid w:val="00E16CD2"/>
    <w:rsid w:val="00E170DF"/>
    <w:rsid w:val="00E17D86"/>
    <w:rsid w:val="00E207BB"/>
    <w:rsid w:val="00E20EB9"/>
    <w:rsid w:val="00E21A91"/>
    <w:rsid w:val="00E27218"/>
    <w:rsid w:val="00E2799E"/>
    <w:rsid w:val="00E27F6D"/>
    <w:rsid w:val="00E3107F"/>
    <w:rsid w:val="00E3315F"/>
    <w:rsid w:val="00E331C2"/>
    <w:rsid w:val="00E346FF"/>
    <w:rsid w:val="00E3529C"/>
    <w:rsid w:val="00E35A17"/>
    <w:rsid w:val="00E36545"/>
    <w:rsid w:val="00E36778"/>
    <w:rsid w:val="00E36E6F"/>
    <w:rsid w:val="00E377EE"/>
    <w:rsid w:val="00E40708"/>
    <w:rsid w:val="00E41671"/>
    <w:rsid w:val="00E420F6"/>
    <w:rsid w:val="00E42A23"/>
    <w:rsid w:val="00E44DE1"/>
    <w:rsid w:val="00E462B9"/>
    <w:rsid w:val="00E47269"/>
    <w:rsid w:val="00E50DBD"/>
    <w:rsid w:val="00E512E1"/>
    <w:rsid w:val="00E53FE3"/>
    <w:rsid w:val="00E553E7"/>
    <w:rsid w:val="00E5559B"/>
    <w:rsid w:val="00E56145"/>
    <w:rsid w:val="00E5643C"/>
    <w:rsid w:val="00E56701"/>
    <w:rsid w:val="00E5671A"/>
    <w:rsid w:val="00E570F5"/>
    <w:rsid w:val="00E573A0"/>
    <w:rsid w:val="00E57BA8"/>
    <w:rsid w:val="00E600C1"/>
    <w:rsid w:val="00E60374"/>
    <w:rsid w:val="00E60B92"/>
    <w:rsid w:val="00E61534"/>
    <w:rsid w:val="00E61687"/>
    <w:rsid w:val="00E62847"/>
    <w:rsid w:val="00E64A17"/>
    <w:rsid w:val="00E64FFA"/>
    <w:rsid w:val="00E65173"/>
    <w:rsid w:val="00E6589F"/>
    <w:rsid w:val="00E6623C"/>
    <w:rsid w:val="00E66740"/>
    <w:rsid w:val="00E67A9D"/>
    <w:rsid w:val="00E7011C"/>
    <w:rsid w:val="00E71243"/>
    <w:rsid w:val="00E712CD"/>
    <w:rsid w:val="00E712DB"/>
    <w:rsid w:val="00E71C89"/>
    <w:rsid w:val="00E72E7C"/>
    <w:rsid w:val="00E741AC"/>
    <w:rsid w:val="00E741E7"/>
    <w:rsid w:val="00E74296"/>
    <w:rsid w:val="00E7458B"/>
    <w:rsid w:val="00E7498E"/>
    <w:rsid w:val="00E74C25"/>
    <w:rsid w:val="00E76906"/>
    <w:rsid w:val="00E773F3"/>
    <w:rsid w:val="00E8043A"/>
    <w:rsid w:val="00E810EF"/>
    <w:rsid w:val="00E81E3B"/>
    <w:rsid w:val="00E82C01"/>
    <w:rsid w:val="00E8308E"/>
    <w:rsid w:val="00E830BD"/>
    <w:rsid w:val="00E83459"/>
    <w:rsid w:val="00E83496"/>
    <w:rsid w:val="00E854C6"/>
    <w:rsid w:val="00E86755"/>
    <w:rsid w:val="00E87AE3"/>
    <w:rsid w:val="00E902C4"/>
    <w:rsid w:val="00E908A2"/>
    <w:rsid w:val="00E90A5E"/>
    <w:rsid w:val="00E913A1"/>
    <w:rsid w:val="00E9179E"/>
    <w:rsid w:val="00E9183B"/>
    <w:rsid w:val="00E91DF8"/>
    <w:rsid w:val="00E92D7C"/>
    <w:rsid w:val="00E92D89"/>
    <w:rsid w:val="00E9356A"/>
    <w:rsid w:val="00E935F8"/>
    <w:rsid w:val="00E95B05"/>
    <w:rsid w:val="00E96BBD"/>
    <w:rsid w:val="00E97711"/>
    <w:rsid w:val="00EA08CA"/>
    <w:rsid w:val="00EA182A"/>
    <w:rsid w:val="00EA18D3"/>
    <w:rsid w:val="00EA1D05"/>
    <w:rsid w:val="00EA2C94"/>
    <w:rsid w:val="00EA3D7A"/>
    <w:rsid w:val="00EA487E"/>
    <w:rsid w:val="00EA5987"/>
    <w:rsid w:val="00EA6836"/>
    <w:rsid w:val="00EA69A9"/>
    <w:rsid w:val="00EA7200"/>
    <w:rsid w:val="00EB0ED3"/>
    <w:rsid w:val="00EB2FBF"/>
    <w:rsid w:val="00EB3069"/>
    <w:rsid w:val="00EB34B6"/>
    <w:rsid w:val="00EB3EBF"/>
    <w:rsid w:val="00EB5CAA"/>
    <w:rsid w:val="00EB657F"/>
    <w:rsid w:val="00EB6B6F"/>
    <w:rsid w:val="00EC0065"/>
    <w:rsid w:val="00EC0C46"/>
    <w:rsid w:val="00EC1B71"/>
    <w:rsid w:val="00EC2431"/>
    <w:rsid w:val="00EC264D"/>
    <w:rsid w:val="00EC2814"/>
    <w:rsid w:val="00EC2CF6"/>
    <w:rsid w:val="00EC4CA9"/>
    <w:rsid w:val="00EC5321"/>
    <w:rsid w:val="00EC5583"/>
    <w:rsid w:val="00EC5D39"/>
    <w:rsid w:val="00EC6D4B"/>
    <w:rsid w:val="00EC75F0"/>
    <w:rsid w:val="00EC7A46"/>
    <w:rsid w:val="00ED11A5"/>
    <w:rsid w:val="00ED143D"/>
    <w:rsid w:val="00ED1801"/>
    <w:rsid w:val="00ED1925"/>
    <w:rsid w:val="00ED414D"/>
    <w:rsid w:val="00ED4903"/>
    <w:rsid w:val="00ED616C"/>
    <w:rsid w:val="00ED75DF"/>
    <w:rsid w:val="00ED7F19"/>
    <w:rsid w:val="00EE0F80"/>
    <w:rsid w:val="00EE2672"/>
    <w:rsid w:val="00EE290C"/>
    <w:rsid w:val="00EE2FF0"/>
    <w:rsid w:val="00EE33FE"/>
    <w:rsid w:val="00EE4A82"/>
    <w:rsid w:val="00EE5A91"/>
    <w:rsid w:val="00EE6BB7"/>
    <w:rsid w:val="00EE6DEF"/>
    <w:rsid w:val="00EE7019"/>
    <w:rsid w:val="00EE70F8"/>
    <w:rsid w:val="00EF05F6"/>
    <w:rsid w:val="00EF14CF"/>
    <w:rsid w:val="00EF24FE"/>
    <w:rsid w:val="00EF2DFC"/>
    <w:rsid w:val="00EF35D7"/>
    <w:rsid w:val="00EF4161"/>
    <w:rsid w:val="00EF562D"/>
    <w:rsid w:val="00EF62F3"/>
    <w:rsid w:val="00EF6913"/>
    <w:rsid w:val="00EF7087"/>
    <w:rsid w:val="00EF7AA7"/>
    <w:rsid w:val="00F01F2B"/>
    <w:rsid w:val="00F0246A"/>
    <w:rsid w:val="00F028CD"/>
    <w:rsid w:val="00F03F3D"/>
    <w:rsid w:val="00F04796"/>
    <w:rsid w:val="00F04DA2"/>
    <w:rsid w:val="00F05E4E"/>
    <w:rsid w:val="00F0609B"/>
    <w:rsid w:val="00F06432"/>
    <w:rsid w:val="00F06DD4"/>
    <w:rsid w:val="00F07A29"/>
    <w:rsid w:val="00F07BC7"/>
    <w:rsid w:val="00F1007E"/>
    <w:rsid w:val="00F11282"/>
    <w:rsid w:val="00F11BFD"/>
    <w:rsid w:val="00F1275A"/>
    <w:rsid w:val="00F12AE6"/>
    <w:rsid w:val="00F12B05"/>
    <w:rsid w:val="00F131AE"/>
    <w:rsid w:val="00F13FEF"/>
    <w:rsid w:val="00F14B10"/>
    <w:rsid w:val="00F15669"/>
    <w:rsid w:val="00F15F57"/>
    <w:rsid w:val="00F16642"/>
    <w:rsid w:val="00F204C4"/>
    <w:rsid w:val="00F20FDA"/>
    <w:rsid w:val="00F210DF"/>
    <w:rsid w:val="00F21BE2"/>
    <w:rsid w:val="00F228C8"/>
    <w:rsid w:val="00F22969"/>
    <w:rsid w:val="00F22BFE"/>
    <w:rsid w:val="00F24A33"/>
    <w:rsid w:val="00F253D7"/>
    <w:rsid w:val="00F25485"/>
    <w:rsid w:val="00F2644C"/>
    <w:rsid w:val="00F2684B"/>
    <w:rsid w:val="00F30A5F"/>
    <w:rsid w:val="00F3124A"/>
    <w:rsid w:val="00F314D9"/>
    <w:rsid w:val="00F31CED"/>
    <w:rsid w:val="00F320F3"/>
    <w:rsid w:val="00F32D7C"/>
    <w:rsid w:val="00F33C11"/>
    <w:rsid w:val="00F33C7E"/>
    <w:rsid w:val="00F34EF0"/>
    <w:rsid w:val="00F35E44"/>
    <w:rsid w:val="00F36682"/>
    <w:rsid w:val="00F36AB0"/>
    <w:rsid w:val="00F374E7"/>
    <w:rsid w:val="00F37B0C"/>
    <w:rsid w:val="00F40394"/>
    <w:rsid w:val="00F405D1"/>
    <w:rsid w:val="00F40BAD"/>
    <w:rsid w:val="00F40ECA"/>
    <w:rsid w:val="00F41683"/>
    <w:rsid w:val="00F41F66"/>
    <w:rsid w:val="00F422BF"/>
    <w:rsid w:val="00F42490"/>
    <w:rsid w:val="00F42B53"/>
    <w:rsid w:val="00F44293"/>
    <w:rsid w:val="00F4476F"/>
    <w:rsid w:val="00F45C15"/>
    <w:rsid w:val="00F45FA4"/>
    <w:rsid w:val="00F473AC"/>
    <w:rsid w:val="00F47DC5"/>
    <w:rsid w:val="00F501BC"/>
    <w:rsid w:val="00F5075F"/>
    <w:rsid w:val="00F511DC"/>
    <w:rsid w:val="00F51825"/>
    <w:rsid w:val="00F5353D"/>
    <w:rsid w:val="00F53F79"/>
    <w:rsid w:val="00F540AC"/>
    <w:rsid w:val="00F54CE5"/>
    <w:rsid w:val="00F5568E"/>
    <w:rsid w:val="00F56A90"/>
    <w:rsid w:val="00F56ABA"/>
    <w:rsid w:val="00F56E59"/>
    <w:rsid w:val="00F571E4"/>
    <w:rsid w:val="00F57256"/>
    <w:rsid w:val="00F604BB"/>
    <w:rsid w:val="00F60BC4"/>
    <w:rsid w:val="00F610C4"/>
    <w:rsid w:val="00F61B61"/>
    <w:rsid w:val="00F624C6"/>
    <w:rsid w:val="00F6260F"/>
    <w:rsid w:val="00F6292A"/>
    <w:rsid w:val="00F62D2D"/>
    <w:rsid w:val="00F62D58"/>
    <w:rsid w:val="00F63641"/>
    <w:rsid w:val="00F63F4C"/>
    <w:rsid w:val="00F64360"/>
    <w:rsid w:val="00F6478B"/>
    <w:rsid w:val="00F65475"/>
    <w:rsid w:val="00F66742"/>
    <w:rsid w:val="00F70259"/>
    <w:rsid w:val="00F70F89"/>
    <w:rsid w:val="00F718B8"/>
    <w:rsid w:val="00F72E02"/>
    <w:rsid w:val="00F738E5"/>
    <w:rsid w:val="00F73B3E"/>
    <w:rsid w:val="00F74466"/>
    <w:rsid w:val="00F746A5"/>
    <w:rsid w:val="00F75F85"/>
    <w:rsid w:val="00F82192"/>
    <w:rsid w:val="00F823AE"/>
    <w:rsid w:val="00F82656"/>
    <w:rsid w:val="00F82F9B"/>
    <w:rsid w:val="00F830FA"/>
    <w:rsid w:val="00F831F2"/>
    <w:rsid w:val="00F8435E"/>
    <w:rsid w:val="00F902F5"/>
    <w:rsid w:val="00F90F6A"/>
    <w:rsid w:val="00F91614"/>
    <w:rsid w:val="00F91988"/>
    <w:rsid w:val="00F91E60"/>
    <w:rsid w:val="00F9277F"/>
    <w:rsid w:val="00F92FF3"/>
    <w:rsid w:val="00F94185"/>
    <w:rsid w:val="00F94B16"/>
    <w:rsid w:val="00F951E5"/>
    <w:rsid w:val="00F95307"/>
    <w:rsid w:val="00F9535E"/>
    <w:rsid w:val="00F96945"/>
    <w:rsid w:val="00F96D05"/>
    <w:rsid w:val="00F9738C"/>
    <w:rsid w:val="00FA04B9"/>
    <w:rsid w:val="00FA0693"/>
    <w:rsid w:val="00FA1884"/>
    <w:rsid w:val="00FA18BE"/>
    <w:rsid w:val="00FA1A14"/>
    <w:rsid w:val="00FA32AB"/>
    <w:rsid w:val="00FA3798"/>
    <w:rsid w:val="00FA385F"/>
    <w:rsid w:val="00FA388D"/>
    <w:rsid w:val="00FA3CD0"/>
    <w:rsid w:val="00FA4B82"/>
    <w:rsid w:val="00FA5074"/>
    <w:rsid w:val="00FA5884"/>
    <w:rsid w:val="00FA6793"/>
    <w:rsid w:val="00FA67B5"/>
    <w:rsid w:val="00FA7EA1"/>
    <w:rsid w:val="00FB0C35"/>
    <w:rsid w:val="00FB0CA8"/>
    <w:rsid w:val="00FB0ECA"/>
    <w:rsid w:val="00FB18A4"/>
    <w:rsid w:val="00FB22AC"/>
    <w:rsid w:val="00FB26A5"/>
    <w:rsid w:val="00FB31FB"/>
    <w:rsid w:val="00FB332C"/>
    <w:rsid w:val="00FB3E21"/>
    <w:rsid w:val="00FB45F8"/>
    <w:rsid w:val="00FB5843"/>
    <w:rsid w:val="00FB6263"/>
    <w:rsid w:val="00FB7CA5"/>
    <w:rsid w:val="00FC1D14"/>
    <w:rsid w:val="00FC20A7"/>
    <w:rsid w:val="00FC2D1A"/>
    <w:rsid w:val="00FC31AF"/>
    <w:rsid w:val="00FC34CB"/>
    <w:rsid w:val="00FC6515"/>
    <w:rsid w:val="00FC7D9B"/>
    <w:rsid w:val="00FD04AA"/>
    <w:rsid w:val="00FD54E0"/>
    <w:rsid w:val="00FD6558"/>
    <w:rsid w:val="00FD67FC"/>
    <w:rsid w:val="00FD6CE2"/>
    <w:rsid w:val="00FD6E93"/>
    <w:rsid w:val="00FD7F14"/>
    <w:rsid w:val="00FE018A"/>
    <w:rsid w:val="00FE162C"/>
    <w:rsid w:val="00FE1783"/>
    <w:rsid w:val="00FE27B6"/>
    <w:rsid w:val="00FE3071"/>
    <w:rsid w:val="00FE4B54"/>
    <w:rsid w:val="00FE4CB1"/>
    <w:rsid w:val="00FE600B"/>
    <w:rsid w:val="00FE62B0"/>
    <w:rsid w:val="00FE74B6"/>
    <w:rsid w:val="00FE7721"/>
    <w:rsid w:val="00FE7844"/>
    <w:rsid w:val="00FF0EF8"/>
    <w:rsid w:val="00FF0F4B"/>
    <w:rsid w:val="00FF1C8E"/>
    <w:rsid w:val="00FF2F88"/>
    <w:rsid w:val="00FF3588"/>
    <w:rsid w:val="00FF432D"/>
    <w:rsid w:val="00FF4DA3"/>
    <w:rsid w:val="00FF626F"/>
    <w:rsid w:val="00FF66B6"/>
    <w:rsid w:val="00FF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5700"/>
  <w15:docId w15:val="{5E602FB1-2FCD-4C4E-9DAF-2115B3B1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58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uiPriority w:val="39"/>
    <w:rsid w:val="00AA0B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qFormat/>
    <w:rsid w:val="00AA0BEE"/>
    <w:pPr>
      <w:jc w:val="center"/>
    </w:pPr>
    <w:rPr>
      <w:b/>
      <w:bCs/>
      <w:sz w:val="28"/>
      <w:szCs w:val="24"/>
    </w:rPr>
  </w:style>
  <w:style w:type="character" w:customStyle="1" w:styleId="af6">
    <w:name w:val="Заголовок Знак"/>
    <w:basedOn w:val="a0"/>
    <w:link w:val="af5"/>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uiPriority w:val="99"/>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 w:type="paragraph" w:customStyle="1" w:styleId="Standard">
    <w:name w:val="Standard"/>
    <w:rsid w:val="00773FF4"/>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TableContents">
    <w:name w:val="Table Contents"/>
    <w:basedOn w:val="Standard"/>
    <w:rsid w:val="00773FF4"/>
    <w:pPr>
      <w:suppressLineNumbers/>
    </w:pPr>
  </w:style>
  <w:style w:type="paragraph" w:styleId="afe">
    <w:name w:val="List Paragraph"/>
    <w:basedOn w:val="a"/>
    <w:uiPriority w:val="34"/>
    <w:qFormat/>
    <w:rsid w:val="004267D6"/>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0torgn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zrt@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36D15-0709-4EBF-81A8-0D7FD081B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17</Pages>
  <Words>8477</Words>
  <Characters>48323</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 Куркин</dc:creator>
  <cp:lastModifiedBy>Павел Куркин</cp:lastModifiedBy>
  <cp:revision>63</cp:revision>
  <dcterms:created xsi:type="dcterms:W3CDTF">2020-07-13T05:59:00Z</dcterms:created>
  <dcterms:modified xsi:type="dcterms:W3CDTF">2021-05-05T13:21:00Z</dcterms:modified>
</cp:coreProperties>
</file>