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6049AB">
        <w:rPr>
          <w:rFonts w:ascii="Times New Roman" w:eastAsia="Times New Roman" w:hAnsi="Times New Roman" w:cs="Times New Roman"/>
          <w:sz w:val="24"/>
          <w:szCs w:val="24"/>
          <w:lang w:eastAsia="ru-RU"/>
        </w:rPr>
        <w:t>-30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A27DD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049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6049AB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049A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6049A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6049A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2012,  номер двигателя 21430505733050, цвет белый, зеленый идентификационный номер (VIN) XTY529222С0002174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049AB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27DD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39BC3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2025-07-28T08:44:00Z</dcterms:modified>
</cp:coreProperties>
</file>