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9F" w:rsidRDefault="0066589F" w:rsidP="002B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66589F" w:rsidRDefault="0066589F" w:rsidP="002B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 муниципального</w:t>
      </w:r>
    </w:p>
    <w:p w:rsidR="0066589F" w:rsidRDefault="0066589F" w:rsidP="002B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Набережные Челны</w:t>
      </w: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23.12.2013                                                                                                                                 №7793</w:t>
      </w: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Исполнительного комитета от 20.02.2013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Pr="00512859">
        <w:rPr>
          <w:rFonts w:ascii="Times New Roman" w:hAnsi="Times New Roman"/>
          <w:sz w:val="24"/>
          <w:szCs w:val="24"/>
        </w:rPr>
        <w:t xml:space="preserve">223 «О </w:t>
      </w:r>
      <w:r>
        <w:rPr>
          <w:rFonts w:ascii="Times New Roman" w:hAnsi="Times New Roman"/>
          <w:sz w:val="24"/>
          <w:szCs w:val="24"/>
        </w:rPr>
        <w:t>п</w:t>
      </w:r>
      <w:r w:rsidRPr="00512859">
        <w:rPr>
          <w:rFonts w:ascii="Times New Roman" w:hAnsi="Times New Roman"/>
          <w:sz w:val="24"/>
          <w:szCs w:val="24"/>
        </w:rPr>
        <w:t xml:space="preserve">еречне должностных лиц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Исполнительного комитета муниципального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образования город Набережные Челны,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уполномоченных составлять протоколы 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>об административных правонарушениях»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>В соответствии с Законом Республики Татарстан от 16.10.2013 №79-ЗРТ «О внесении изменений в Бюджетный кодекс Республики Татарстан и отдельные законодательные акты Республики Татарстан»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>П О С Т А Н О В Л Я Ю:</w:t>
      </w:r>
    </w:p>
    <w:p w:rsidR="0066589F" w:rsidRPr="00512859" w:rsidRDefault="0066589F" w:rsidP="00512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2859">
        <w:rPr>
          <w:rFonts w:ascii="Times New Roman" w:hAnsi="Times New Roman"/>
          <w:sz w:val="24"/>
          <w:szCs w:val="24"/>
        </w:rPr>
        <w:t xml:space="preserve">1. Внести в </w:t>
      </w:r>
      <w:r>
        <w:rPr>
          <w:rFonts w:ascii="Times New Roman" w:hAnsi="Times New Roman"/>
          <w:sz w:val="24"/>
          <w:szCs w:val="24"/>
        </w:rPr>
        <w:t>п</w:t>
      </w:r>
      <w:r w:rsidRPr="00512859">
        <w:rPr>
          <w:rFonts w:ascii="Times New Roman" w:hAnsi="Times New Roman"/>
          <w:sz w:val="24"/>
          <w:szCs w:val="24"/>
        </w:rPr>
        <w:t xml:space="preserve">остановление Исполнительного комитета от 20.02.2013 </w:t>
      </w:r>
      <w:r>
        <w:rPr>
          <w:rFonts w:ascii="Times New Roman" w:hAnsi="Times New Roman"/>
          <w:sz w:val="24"/>
          <w:szCs w:val="24"/>
        </w:rPr>
        <w:t>№</w:t>
      </w:r>
      <w:r w:rsidRPr="00512859">
        <w:rPr>
          <w:rFonts w:ascii="Times New Roman" w:hAnsi="Times New Roman"/>
          <w:sz w:val="24"/>
          <w:szCs w:val="24"/>
        </w:rPr>
        <w:t xml:space="preserve">1223 </w:t>
      </w:r>
      <w:r>
        <w:rPr>
          <w:rFonts w:ascii="Times New Roman" w:hAnsi="Times New Roman"/>
          <w:sz w:val="24"/>
          <w:szCs w:val="24"/>
        </w:rPr>
        <w:t>«</w:t>
      </w:r>
      <w:r w:rsidRPr="00512859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</w:t>
      </w:r>
      <w:r w:rsidRPr="00512859">
        <w:rPr>
          <w:rFonts w:ascii="Times New Roman" w:hAnsi="Times New Roman"/>
          <w:sz w:val="24"/>
          <w:szCs w:val="24"/>
        </w:rPr>
        <w:t>еречне должностных лиц Исполнительного комитета муниципального образования город Набережные Челны, уполномоченных составлять протоколы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 xml:space="preserve">»                  </w:t>
      </w:r>
      <w:r w:rsidRPr="00512859">
        <w:rPr>
          <w:rFonts w:ascii="Times New Roman" w:hAnsi="Times New Roman"/>
          <w:sz w:val="24"/>
          <w:szCs w:val="24"/>
        </w:rPr>
        <w:t xml:space="preserve"> (в редакции </w:t>
      </w:r>
      <w:r>
        <w:rPr>
          <w:rFonts w:ascii="Times New Roman" w:hAnsi="Times New Roman"/>
          <w:sz w:val="24"/>
          <w:szCs w:val="24"/>
        </w:rPr>
        <w:t>п</w:t>
      </w:r>
      <w:r w:rsidRPr="00512859">
        <w:rPr>
          <w:rFonts w:ascii="Times New Roman" w:hAnsi="Times New Roman"/>
          <w:sz w:val="24"/>
          <w:szCs w:val="24"/>
        </w:rPr>
        <w:t xml:space="preserve">остановлений Исполнительного комитета от 18.03.2013 </w:t>
      </w:r>
      <w:r>
        <w:rPr>
          <w:rFonts w:ascii="Times New Roman" w:hAnsi="Times New Roman"/>
          <w:sz w:val="24"/>
          <w:szCs w:val="24"/>
        </w:rPr>
        <w:t>№</w:t>
      </w:r>
      <w:r w:rsidRPr="00512859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>,</w:t>
      </w:r>
      <w:r w:rsidRPr="00512859">
        <w:rPr>
          <w:rFonts w:ascii="Times New Roman" w:hAnsi="Times New Roman"/>
          <w:sz w:val="24"/>
          <w:szCs w:val="24"/>
        </w:rPr>
        <w:t xml:space="preserve"> от 31.05.2013 №348-р</w:t>
      </w:r>
      <w:r>
        <w:rPr>
          <w:rFonts w:ascii="Times New Roman" w:hAnsi="Times New Roman"/>
          <w:sz w:val="24"/>
          <w:szCs w:val="24"/>
        </w:rPr>
        <w:t>,</w:t>
      </w:r>
      <w:r w:rsidRPr="00512859">
        <w:rPr>
          <w:rFonts w:ascii="Times New Roman" w:hAnsi="Times New Roman"/>
          <w:sz w:val="24"/>
          <w:szCs w:val="24"/>
        </w:rPr>
        <w:t xml:space="preserve"> от 20.06.2013 №3731</w:t>
      </w:r>
      <w:r>
        <w:rPr>
          <w:rFonts w:ascii="Times New Roman" w:hAnsi="Times New Roman"/>
          <w:sz w:val="24"/>
          <w:szCs w:val="24"/>
        </w:rPr>
        <w:t>,</w:t>
      </w:r>
      <w:r w:rsidRPr="00512859">
        <w:rPr>
          <w:rFonts w:ascii="Times New Roman" w:hAnsi="Times New Roman"/>
          <w:sz w:val="24"/>
          <w:szCs w:val="24"/>
        </w:rPr>
        <w:t xml:space="preserve"> от 19.07.2013 №4326</w:t>
      </w:r>
      <w:r>
        <w:rPr>
          <w:rFonts w:ascii="Times New Roman" w:hAnsi="Times New Roman"/>
          <w:sz w:val="24"/>
          <w:szCs w:val="24"/>
        </w:rPr>
        <w:t>,</w:t>
      </w:r>
      <w:r w:rsidRPr="00512859">
        <w:rPr>
          <w:rFonts w:ascii="Times New Roman" w:hAnsi="Times New Roman"/>
          <w:sz w:val="24"/>
          <w:szCs w:val="24"/>
        </w:rPr>
        <w:t xml:space="preserve"> от 05.12.2013 №7357) следующие изменения: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12859">
        <w:rPr>
          <w:rFonts w:ascii="Times New Roman" w:hAnsi="Times New Roman" w:cs="Times New Roman"/>
          <w:sz w:val="24"/>
          <w:szCs w:val="24"/>
        </w:rPr>
        <w:t>в пункте 1 цифры «</w:t>
      </w:r>
      <w:hyperlink r:id="rId5" w:history="1">
        <w:r w:rsidRPr="00512859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512859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512859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512859">
        <w:rPr>
          <w:rFonts w:ascii="Times New Roman" w:hAnsi="Times New Roman" w:cs="Times New Roman"/>
          <w:sz w:val="24"/>
          <w:szCs w:val="24"/>
        </w:rPr>
        <w:t>» исключить;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12859">
        <w:rPr>
          <w:rFonts w:ascii="Times New Roman" w:hAnsi="Times New Roman" w:cs="Times New Roman"/>
          <w:sz w:val="24"/>
          <w:szCs w:val="24"/>
        </w:rPr>
        <w:t xml:space="preserve"> в пункте 1.1 цифры «</w:t>
      </w:r>
      <w:hyperlink r:id="rId7" w:history="1">
        <w:r w:rsidRPr="00512859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512859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512859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512859">
        <w:rPr>
          <w:rFonts w:ascii="Times New Roman" w:hAnsi="Times New Roman" w:cs="Times New Roman"/>
          <w:sz w:val="24"/>
          <w:szCs w:val="24"/>
        </w:rPr>
        <w:t>» исключить;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12859">
        <w:rPr>
          <w:rFonts w:ascii="Times New Roman" w:hAnsi="Times New Roman" w:cs="Times New Roman"/>
          <w:sz w:val="24"/>
          <w:szCs w:val="24"/>
        </w:rPr>
        <w:t>в заголовке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859">
        <w:rPr>
          <w:rFonts w:ascii="Times New Roman" w:hAnsi="Times New Roman" w:cs="Times New Roman"/>
          <w:sz w:val="24"/>
          <w:szCs w:val="24"/>
        </w:rPr>
        <w:t>№1 цифры «</w:t>
      </w:r>
      <w:hyperlink r:id="rId9" w:history="1">
        <w:r w:rsidRPr="00512859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51285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512859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512859">
        <w:rPr>
          <w:rFonts w:ascii="Times New Roman" w:hAnsi="Times New Roman" w:cs="Times New Roman"/>
          <w:sz w:val="24"/>
          <w:szCs w:val="24"/>
        </w:rPr>
        <w:t>» исключить; в заголовке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859">
        <w:rPr>
          <w:rFonts w:ascii="Times New Roman" w:hAnsi="Times New Roman" w:cs="Times New Roman"/>
          <w:sz w:val="24"/>
          <w:szCs w:val="24"/>
        </w:rPr>
        <w:t>№2 цифры «</w:t>
      </w:r>
      <w:hyperlink r:id="rId11" w:history="1">
        <w:r w:rsidRPr="00512859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51285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512859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512859">
        <w:rPr>
          <w:rFonts w:ascii="Times New Roman" w:hAnsi="Times New Roman" w:cs="Times New Roman"/>
          <w:sz w:val="24"/>
          <w:szCs w:val="24"/>
        </w:rPr>
        <w:t>» исключить;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12859">
        <w:rPr>
          <w:rFonts w:ascii="Times New Roman" w:hAnsi="Times New Roman" w:cs="Times New Roman"/>
          <w:sz w:val="24"/>
          <w:szCs w:val="24"/>
        </w:rPr>
        <w:t xml:space="preserve">пункт 5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2859">
        <w:rPr>
          <w:rFonts w:ascii="Times New Roman" w:hAnsi="Times New Roman" w:cs="Times New Roman"/>
          <w:sz w:val="24"/>
          <w:szCs w:val="24"/>
        </w:rPr>
        <w:t>еречня должностных лиц Исполнительного комитета муниципального образования город Набережные Челны, которые в пределах своей компетенции уполномочены составлять протоколы об административных правонарушениях, предусмотренных статьями 2.6, 2.7, 3.2 - 3.7, 4.2, 4.4, 5.1, 5.2, 5.6, 6.1 - 6.3 Кодекса Республики Татарстан об административных правонарушениях (приложение №1) признать утратившим силу;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12859">
        <w:rPr>
          <w:rFonts w:ascii="Times New Roman" w:hAnsi="Times New Roman" w:cs="Times New Roman"/>
          <w:sz w:val="24"/>
          <w:szCs w:val="24"/>
        </w:rPr>
        <w:t xml:space="preserve">пункт 5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2859">
        <w:rPr>
          <w:rFonts w:ascii="Times New Roman" w:hAnsi="Times New Roman" w:cs="Times New Roman"/>
          <w:sz w:val="24"/>
          <w:szCs w:val="24"/>
        </w:rPr>
        <w:t>еречня должностных лиц Исполнительного комитета муниципального образования город Набережные Челны, которые наделены полномочиями составлять протоколы об административных правонарушениях, предусмотренных статьями 2.6, 2.7, 3.2 - 3.7, 4.2, 4.4, 5.1, 5.2, 5.6, 6.1 - 6.3 Кодекса Республики Татарстан об административных правонарушениях (приложение №2) признать утратившим силу.</w:t>
      </w:r>
    </w:p>
    <w:p w:rsidR="0066589F" w:rsidRPr="00512859" w:rsidRDefault="0066589F" w:rsidP="0051285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2859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2859">
        <w:rPr>
          <w:rFonts w:ascii="Times New Roman" w:hAnsi="Times New Roman" w:cs="Times New Roman"/>
          <w:sz w:val="24"/>
          <w:szCs w:val="24"/>
        </w:rPr>
        <w:t>остановления возложить на Руководителя Аппарата Исполнительного комитета Яруллина И.М.</w:t>
      </w:r>
    </w:p>
    <w:p w:rsidR="0066589F" w:rsidRPr="00512859" w:rsidRDefault="0066589F" w:rsidP="00512859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66589F" w:rsidRDefault="0066589F" w:rsidP="00512859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66589F" w:rsidRPr="00512859" w:rsidRDefault="0066589F" w:rsidP="00512859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66589F" w:rsidRPr="00512859" w:rsidRDefault="0066589F" w:rsidP="00512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285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6589F" w:rsidRPr="00512859" w:rsidRDefault="0066589F" w:rsidP="00512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2859">
        <w:rPr>
          <w:rFonts w:ascii="Times New Roman" w:hAnsi="Times New Roman" w:cs="Times New Roman"/>
          <w:sz w:val="24"/>
          <w:szCs w:val="24"/>
        </w:rPr>
        <w:t xml:space="preserve">Исполнительного комитета     </w:t>
      </w:r>
      <w:r w:rsidRPr="00512859">
        <w:rPr>
          <w:rFonts w:ascii="Times New Roman" w:hAnsi="Times New Roman" w:cs="Times New Roman"/>
          <w:sz w:val="24"/>
          <w:szCs w:val="24"/>
        </w:rPr>
        <w:tab/>
      </w:r>
      <w:r w:rsidRPr="00512859">
        <w:rPr>
          <w:rFonts w:ascii="Times New Roman" w:hAnsi="Times New Roman" w:cs="Times New Roman"/>
          <w:sz w:val="24"/>
          <w:szCs w:val="24"/>
        </w:rPr>
        <w:tab/>
      </w:r>
      <w:r w:rsidRPr="00512859">
        <w:rPr>
          <w:rFonts w:ascii="Times New Roman" w:hAnsi="Times New Roman" w:cs="Times New Roman"/>
          <w:sz w:val="24"/>
          <w:szCs w:val="24"/>
        </w:rPr>
        <w:tab/>
      </w:r>
      <w:r w:rsidRPr="00512859">
        <w:rPr>
          <w:rFonts w:ascii="Times New Roman" w:hAnsi="Times New Roman" w:cs="Times New Roman"/>
          <w:sz w:val="24"/>
          <w:szCs w:val="24"/>
        </w:rPr>
        <w:tab/>
      </w:r>
      <w:r w:rsidRPr="00512859">
        <w:rPr>
          <w:rFonts w:ascii="Times New Roman" w:hAnsi="Times New Roman" w:cs="Times New Roman"/>
          <w:sz w:val="24"/>
          <w:szCs w:val="24"/>
        </w:rPr>
        <w:tab/>
      </w:r>
      <w:r w:rsidRPr="005128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12859">
        <w:rPr>
          <w:rFonts w:ascii="Times New Roman" w:hAnsi="Times New Roman" w:cs="Times New Roman"/>
          <w:sz w:val="24"/>
          <w:szCs w:val="24"/>
        </w:rPr>
        <w:t xml:space="preserve"> Ф.Ф. Латыпов</w:t>
      </w:r>
    </w:p>
    <w:sectPr w:rsidR="0066589F" w:rsidRPr="00512859" w:rsidSect="002B1DD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85948"/>
    <w:multiLevelType w:val="hybridMultilevel"/>
    <w:tmpl w:val="08A87D4C"/>
    <w:lvl w:ilvl="0" w:tplc="FF285A7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95A7CE0"/>
    <w:multiLevelType w:val="hybridMultilevel"/>
    <w:tmpl w:val="CF6E4344"/>
    <w:lvl w:ilvl="0" w:tplc="62ACD33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D5E5175"/>
    <w:multiLevelType w:val="hybridMultilevel"/>
    <w:tmpl w:val="3E86076E"/>
    <w:lvl w:ilvl="0" w:tplc="E176104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01F"/>
    <w:rsid w:val="000C001F"/>
    <w:rsid w:val="000D4A4F"/>
    <w:rsid w:val="001407D9"/>
    <w:rsid w:val="001574D6"/>
    <w:rsid w:val="0024185B"/>
    <w:rsid w:val="002531D4"/>
    <w:rsid w:val="00282B66"/>
    <w:rsid w:val="002B1DDF"/>
    <w:rsid w:val="002B599F"/>
    <w:rsid w:val="002E0438"/>
    <w:rsid w:val="00383BD4"/>
    <w:rsid w:val="004335D2"/>
    <w:rsid w:val="00490D31"/>
    <w:rsid w:val="004A2A9B"/>
    <w:rsid w:val="004B242C"/>
    <w:rsid w:val="004E08A0"/>
    <w:rsid w:val="00512859"/>
    <w:rsid w:val="00513005"/>
    <w:rsid w:val="0063564A"/>
    <w:rsid w:val="0066589F"/>
    <w:rsid w:val="0067213F"/>
    <w:rsid w:val="006A57BA"/>
    <w:rsid w:val="00770B33"/>
    <w:rsid w:val="007F43F0"/>
    <w:rsid w:val="00835365"/>
    <w:rsid w:val="008411F0"/>
    <w:rsid w:val="00843030"/>
    <w:rsid w:val="00891D5E"/>
    <w:rsid w:val="008E18C3"/>
    <w:rsid w:val="0092177E"/>
    <w:rsid w:val="00943079"/>
    <w:rsid w:val="009B4738"/>
    <w:rsid w:val="009B55E0"/>
    <w:rsid w:val="009D776C"/>
    <w:rsid w:val="00A45DEA"/>
    <w:rsid w:val="00A62CFF"/>
    <w:rsid w:val="00B53B86"/>
    <w:rsid w:val="00B831CE"/>
    <w:rsid w:val="00C55C05"/>
    <w:rsid w:val="00CD352D"/>
    <w:rsid w:val="00DF522E"/>
    <w:rsid w:val="00E3214A"/>
    <w:rsid w:val="00EF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001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843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0089AA3E6E51E202FCFBF417858F396313EF442E9DC530219C3BA60DBEEBBED5F10A33FB49D32BB98EDhEeA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60089AA3E6E51E202FCFBF417858F396313EF442E9DC530219C3BA60DBEEBBED5F10A33FB49D32BB98EChEe6P" TargetMode="External"/><Relationship Id="rId12" Type="http://schemas.openxmlformats.org/officeDocument/2006/relationships/hyperlink" Target="consultantplus://offline/ref=9F60089AA3E6E51E202FCFBF417858F396313EF442E9DC530219C3BA60DBEEBBED5F10A33FB49D32BB98EDhEe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60089AA3E6E51E202FCFBF417858F396313EF442E9DC530219C3BA60DBEEBBED5F10A33FB49D32BB98EDhEeAP" TargetMode="External"/><Relationship Id="rId11" Type="http://schemas.openxmlformats.org/officeDocument/2006/relationships/hyperlink" Target="consultantplus://offline/ref=9F60089AA3E6E51E202FCFBF417858F396313EF442E9DC530219C3BA60DBEEBBED5F10A33FB49D32BB98EChEe6P" TargetMode="External"/><Relationship Id="rId5" Type="http://schemas.openxmlformats.org/officeDocument/2006/relationships/hyperlink" Target="consultantplus://offline/ref=9F60089AA3E6E51E202FCFBF417858F396313EF442E9DC530219C3BA60DBEEBBED5F10A33FB49D32BB98EChEe6P" TargetMode="External"/><Relationship Id="rId10" Type="http://schemas.openxmlformats.org/officeDocument/2006/relationships/hyperlink" Target="consultantplus://offline/ref=9F60089AA3E6E51E202FCFBF417858F396313EF442E9DC530219C3BA60DBEEBBED5F10A33FB49D32BB98EDhEe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60089AA3E6E51E202FCFBF417858F396313EF442E9DC530219C3BA60DBEEBBED5F10A33FB49D32BB98EChEe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516</Words>
  <Characters>2943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FaizullinaG</cp:lastModifiedBy>
  <cp:revision>14</cp:revision>
  <cp:lastPrinted>2013-12-24T11:46:00Z</cp:lastPrinted>
  <dcterms:created xsi:type="dcterms:W3CDTF">2013-12-13T15:16:00Z</dcterms:created>
  <dcterms:modified xsi:type="dcterms:W3CDTF">2014-01-13T08:53:00Z</dcterms:modified>
</cp:coreProperties>
</file>