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08" w:rsidRDefault="00280B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об исполнении регионального проекта</w:t>
      </w:r>
    </w:p>
    <w:p w:rsidR="00433408" w:rsidRDefault="00280B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отрицательного отношения к коррупции»</w:t>
      </w:r>
    </w:p>
    <w:p w:rsidR="00433408" w:rsidRDefault="004334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433408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433408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408" w:rsidRDefault="00433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3742"/>
        <w:gridCol w:w="2976"/>
        <w:gridCol w:w="8581"/>
      </w:tblGrid>
      <w:tr w:rsidR="0043340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3408">
        <w:trPr>
          <w:trHeight w:val="343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433408" w:rsidRDefault="00433408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340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</w:t>
            </w:r>
            <w:r>
              <w:rPr>
                <w:rFonts w:ascii="Times New Roman" w:hAnsi="Times New Roman"/>
                <w:sz w:val="24"/>
                <w:szCs w:val="24"/>
              </w:rPr>
              <w:t>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проводится еженедельный анализ поступивших обращений граждан и организаций, анализ сроков, качества и полноты их исполнения. Итоги подводятся еженедельно на аппаратном совещании с участием Мэр</w:t>
            </w:r>
            <w:r>
              <w:rPr>
                <w:rFonts w:ascii="Times New Roman" w:hAnsi="Times New Roman"/>
                <w:sz w:val="24"/>
                <w:szCs w:val="24"/>
              </w:rPr>
              <w:t>а города или Руководителя Исполнительного комитета.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 официальном сайте города проводится опрос общественного мнения о состоянии коррупции.</w:t>
            </w:r>
          </w:p>
        </w:tc>
      </w:tr>
      <w:tr w:rsidR="00433408">
        <w:trPr>
          <w:trHeight w:val="470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408" w:rsidRDefault="00280BF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2. Привлечение экспертного сообщества к проведению независимой антикоррупционной экспертизы нормативных </w:t>
            </w:r>
            <w:r>
              <w:rPr>
                <w:rFonts w:ascii="Times New Roman" w:hAnsi="Times New Roman"/>
                <w:sz w:val="24"/>
                <w:szCs w:val="24"/>
              </w:rPr>
              <w:t>правовых актов и проектов нормативных правовых актов</w:t>
            </w:r>
          </w:p>
          <w:p w:rsidR="00433408" w:rsidRDefault="00433408">
            <w:pPr>
              <w:widowControl w:val="0"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3408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и результатах их общественного обсуждения </w:t>
            </w:r>
            <w:hyperlink r:id="rId5" w:tgtFrame="_blank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юстиции Республики Татарстан, республиканские органы исполнительной власти, </w:t>
            </w:r>
            <w:r>
              <w:rPr>
                <w:rFonts w:ascii="Times New Roman" w:hAnsi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Все проекты муниципальных нормативных правовых актов размещаются на официальном сайте города с опубликованием следующих данных: дата начала экспертизы, дата окончания экспертизы, контактные данные разработчи</w:t>
            </w:r>
            <w:r>
              <w:rPr>
                <w:rFonts w:ascii="Times New Roman" w:hAnsi="Times New Roman"/>
                <w:sz w:val="24"/>
                <w:szCs w:val="24"/>
              </w:rPr>
              <w:t>ка (ФИО ответственного лица, телефоны, адреса электронной почты).</w:t>
            </w:r>
          </w:p>
        </w:tc>
      </w:tr>
    </w:tbl>
    <w:p w:rsidR="00433408" w:rsidRDefault="00433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408" w:rsidRDefault="00433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408" w:rsidRDefault="00433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408" w:rsidRDefault="00433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BF8" w:rsidRDefault="00280B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408" w:rsidRDefault="00280B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 xml:space="preserve">Информация об исполнении комплекса процессных мероприятий </w:t>
      </w:r>
    </w:p>
    <w:p w:rsidR="00433408" w:rsidRDefault="00280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«Совершенствование антикоррупционной политики Республики Татарстан»</w:t>
      </w:r>
    </w:p>
    <w:p w:rsidR="00433408" w:rsidRDefault="004334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408" w:rsidRDefault="004334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433408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433408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408" w:rsidRDefault="00433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43340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3408">
        <w:trPr>
          <w:trHeight w:val="343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433408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433408" w:rsidRDefault="00433408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340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Разработка и актуализация нормативных правовых актов о противодействии коррупции во исполнение федерального законодательства и на основе </w:t>
            </w:r>
            <w:r>
              <w:rPr>
                <w:rFonts w:ascii="Times New Roman" w:hAnsi="Times New Roman"/>
                <w:sz w:val="24"/>
                <w:szCs w:val="24"/>
              </w:rPr>
              <w:t>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1 квартале 2025 года нормативные правовые акты не разрабатывались.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</w:t>
            </w:r>
            <w:r>
              <w:rPr>
                <w:rFonts w:ascii="Times New Roman" w:hAnsi="Times New Roman"/>
                <w:sz w:val="24"/>
                <w:szCs w:val="24"/>
              </w:rPr>
              <w:t>равонарушений (с освобождением от иных функций, не относящихся к антикоррупционной работе)) в соответствии с </w:t>
            </w:r>
            <w:hyperlink r:id="rId6" w:anchor="/document/196300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7" w:anchor="/document/8166002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 Президента Республики Татарстан № УП-711, соблюдение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Республиканские органы исполнительной власти, органы местного самоуправления (по 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Распоряжением Исполнительного комитета от 03.02.2025 № 196-р «Об определении должностных лиц, ответственных за профилактику коррупционных и иных правонарушений в Исполнительном комитете муниципального образования город Набережные Челны опреде</w:t>
            </w:r>
            <w:r>
              <w:rPr>
                <w:rFonts w:ascii="Times New Roman" w:hAnsi="Times New Roman"/>
                <w:sz w:val="24"/>
                <w:szCs w:val="24"/>
              </w:rPr>
              <w:t>лены должностные лица, ответственные за профилактику коррупционных и иных правонарушений с выполнением функций законодательства о противодействии коррупции.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</w:t>
            </w:r>
            <w:r>
              <w:rPr>
                <w:rFonts w:ascii="Times New Roman" w:hAnsi="Times New Roman"/>
                <w:sz w:val="24"/>
                <w:szCs w:val="24"/>
              </w:rPr>
              <w:t>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</w:t>
            </w:r>
            <w:r>
              <w:rPr>
                <w:rFonts w:ascii="Times New Roman" w:hAnsi="Times New Roman"/>
                <w:sz w:val="24"/>
                <w:szCs w:val="24"/>
              </w:rPr>
              <w:t>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определения должностей муниципальной службы, замещение которых связано с повышенным коррупционным риском в </w:t>
            </w:r>
            <w:r>
              <w:rPr>
                <w:rFonts w:ascii="Times New Roman" w:hAnsi="Times New Roman"/>
                <w:sz w:val="24"/>
                <w:szCs w:val="24"/>
              </w:rPr>
              <w:t>органах местного самоуправления, издано Постановление Мэра города от 21.11.2014 № М 692 (с изм. от 24.02.2015 № 58, от 01.02.2016 № М 34, от 29.06.2018 № М 293, от 14.05.2021 № М 186, от 14.03.2022 № М 94, от 17.06.2022 № М 254, от 02.11.2022 № М 484, от 2</w:t>
            </w:r>
            <w:r>
              <w:rPr>
                <w:rFonts w:ascii="Times New Roman" w:hAnsi="Times New Roman"/>
                <w:sz w:val="24"/>
                <w:szCs w:val="24"/>
              </w:rPr>
              <w:t>4.03.2023 № М 113, от 03.10.2023 № М 454, от 20.12.2023 № М 604, от 20.02.2024 № М 72, 11.07.2024 № М355, 19.12.2024 № М605) «Об утверждении положения о представлении гражданами, претендующими на замещение должностей муниципальной службы в муниципальном об</w:t>
            </w:r>
            <w:r>
              <w:rPr>
                <w:rFonts w:ascii="Times New Roman" w:hAnsi="Times New Roman"/>
                <w:sz w:val="24"/>
                <w:szCs w:val="24"/>
              </w:rPr>
              <w:t>разовании город Набережные Челны,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город Набережные Челны сведений о доходах, расходах, об имуществе и о</w:t>
            </w:r>
            <w:r>
              <w:rPr>
                <w:rFonts w:ascii="Times New Roman" w:hAnsi="Times New Roman"/>
                <w:sz w:val="24"/>
                <w:szCs w:val="24"/>
              </w:rPr>
              <w:t>бязательствах имущественного характера», которым утвержден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</w:t>
            </w:r>
            <w:r>
              <w:rPr>
                <w:rFonts w:ascii="Times New Roman" w:hAnsi="Times New Roman"/>
                <w:sz w:val="24"/>
                <w:szCs w:val="24"/>
              </w:rPr>
              <w:t>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город Набережные Ч</w:t>
            </w:r>
            <w:r>
              <w:rPr>
                <w:rFonts w:ascii="Times New Roman" w:hAnsi="Times New Roman"/>
                <w:sz w:val="24"/>
                <w:szCs w:val="24"/>
              </w:rPr>
              <w:t>елны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</w:t>
            </w:r>
            <w:r>
              <w:rPr>
                <w:rFonts w:ascii="Times New Roman" w:hAnsi="Times New Roman"/>
                <w:sz w:val="24"/>
                <w:szCs w:val="24"/>
              </w:rPr>
              <w:t>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них детей утвержден распоряжением Исполнительного комитета от 19.01.2018 № 39-р (с </w:t>
            </w:r>
            <w:r>
              <w:rPr>
                <w:rFonts w:ascii="Times New Roman" w:hAnsi="Times New Roman"/>
                <w:sz w:val="24"/>
                <w:szCs w:val="24"/>
              </w:rPr>
              <w:t>изм. от 15.02.2018 № 102-р; от 09.07.2020 № 417-р; от 03.02.2021 № 60-р, от 09.08.2022 №619-р, от 20.04.2023 №853-р, от 16.02.2024 №276-р, 13.12.2024 № 2595-р).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</w:t>
            </w:r>
            <w:r>
              <w:rPr>
                <w:rFonts w:ascii="Times New Roman" w:hAnsi="Times New Roman"/>
                <w:sz w:val="24"/>
                <w:szCs w:val="24"/>
              </w:rPr>
              <w:t>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на постоянной основе проводится актуализация сведений</w:t>
            </w:r>
            <w:r>
              <w:rPr>
                <w:rFonts w:ascii="Times New Roman" w:hAnsi="Times New Roman"/>
                <w:sz w:val="24"/>
                <w:szCs w:val="24"/>
              </w:rPr>
              <w:t>, содержащихся в анкетах, предоставляемых при поступлении на муниципальную службу, и анализ сведений о родственниках на предмет выявления возможного конфликта интересов.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</w:t>
            </w:r>
            <w:r>
              <w:rPr>
                <w:rFonts w:ascii="Times New Roman" w:hAnsi="Times New Roman"/>
                <w:sz w:val="24"/>
                <w:szCs w:val="24"/>
              </w:rPr>
              <w:t>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</w:t>
            </w:r>
            <w:r>
              <w:rPr>
                <w:rFonts w:ascii="Times New Roman" w:hAnsi="Times New Roman"/>
                <w:sz w:val="24"/>
                <w:szCs w:val="24"/>
              </w:rPr>
              <w:t>редмет участия в предпринимательской деятельности с использованием баз данных Федеральной налоговой службы «Единый государ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ственный реестр юридических лиц» и «Единый государственный реестр индивидуальных предпринимателей», иных информационных систем (не мен</w:t>
            </w:r>
            <w:r>
              <w:rPr>
                <w:rFonts w:ascii="Times New Roman" w:hAnsi="Times New Roman"/>
                <w:sz w:val="24"/>
                <w:szCs w:val="24"/>
              </w:rPr>
              <w:t>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 через электронную базу Межрегиональной инспекции Федеральной налоговой службы РФ сведений, содержащихся в Едином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>ном реестре юридических лиц (ЕГРЮЛ) и Едином государственном реестре индивидуальных предпринимателей (ЕГРИП), на предмет участия в предпринимательской деятельности проверено 16 граждан, претендующих на замещение вакантных должностей муниципальной службы, п</w:t>
            </w:r>
            <w:r>
              <w:rPr>
                <w:rFonts w:ascii="Times New Roman" w:hAnsi="Times New Roman"/>
                <w:sz w:val="24"/>
                <w:szCs w:val="24"/>
              </w:rPr>
              <w:t>ри назначении на должности муниципальной службы и 114 муниципальных служащих. Нарушений законодательства не установлено.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области профилактики коррупционных и иных правонарушений проведены проверки на наличие судимости 16 граждан, претендующих на замеще</w:t>
            </w:r>
            <w:r>
              <w:rPr>
                <w:rFonts w:ascii="Times New Roman" w:hAnsi="Times New Roman"/>
                <w:sz w:val="24"/>
                <w:szCs w:val="24"/>
              </w:rPr>
              <w:t>ние должностей муниципальной службы. По сведениям МВД, информация о судимости отсутствует. Нарушений законодательства не установлено.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</w:t>
            </w:r>
            <w:r>
              <w:rPr>
                <w:rFonts w:ascii="Times New Roman" w:hAnsi="Times New Roman"/>
                <w:sz w:val="24"/>
                <w:szCs w:val="24"/>
              </w:rPr>
              <w:t>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Республиканские органы исполнительной власти, органы местного </w:t>
            </w:r>
            <w:r>
              <w:rPr>
                <w:rFonts w:ascii="Times New Roman" w:hAnsi="Times New Roman"/>
                <w:sz w:val="24"/>
                <w:szCs w:val="24"/>
              </w:rPr>
              <w:t>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проводится мониторинг участия муниципальных служащих в управлении коммерческими и некоммерческими организациями. В отчётном периоде данных не выявлено.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8" w:anchor="/document/12164203/entry/133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Республиканские </w:t>
            </w:r>
            <w:r>
              <w:rPr>
                <w:rFonts w:ascii="Times New Roman" w:hAnsi="Times New Roman"/>
                <w:sz w:val="24"/>
                <w:szCs w:val="24"/>
              </w:rPr>
              <w:t>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поручением Премьер-министра Республики Татарстан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Песошина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 от 10.06.2018 № 32891-АП изменения, предусматривающие включение положений о предотвращении и урег</w:t>
            </w:r>
            <w:r>
              <w:rPr>
                <w:rFonts w:ascii="Times New Roman" w:hAnsi="Times New Roman"/>
                <w:sz w:val="24"/>
                <w:szCs w:val="24"/>
              </w:rPr>
              <w:t>улировании конфликта интересов, внесены: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уставы 283 подведомственных муниципальных учреждений;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281 трудовой договор руководителей муниципальных учреждений и 17568 трудовых договоров сотрудников подведомственных учреждений.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</w:t>
            </w:r>
            <w:r>
              <w:rPr>
                <w:rFonts w:ascii="Times New Roman" w:hAnsi="Times New Roman"/>
                <w:sz w:val="24"/>
                <w:szCs w:val="24"/>
              </w:rPr>
              <w:t>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pStyle w:val="a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433408" w:rsidRDefault="00280BF8">
            <w:pPr>
              <w:pStyle w:val="a0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 работы комиссии по координации работы по противодействию коррупции при Мэре города Набережные Челны на 2025 год утвержден. На отчетную дату проведено 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заседание комиссии по координации работы по противодействию коррупции при Мэре города Набережные Челны.</w:t>
            </w:r>
          </w:p>
        </w:tc>
      </w:tr>
      <w:tr w:rsidR="00433408">
        <w:trPr>
          <w:trHeight w:val="787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2. Выявление и устранение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</w:t>
            </w:r>
            <w:r>
              <w:rPr>
                <w:rFonts w:ascii="Times New Roman" w:hAnsi="Times New Roman"/>
                <w:sz w:val="24"/>
                <w:szCs w:val="24"/>
              </w:rPr>
              <w:t>икоррупционной экспертизы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</w:t>
            </w:r>
            <w:r>
              <w:rPr>
                <w:rFonts w:ascii="Times New Roman" w:hAnsi="Times New Roman"/>
                <w:sz w:val="24"/>
                <w:szCs w:val="24"/>
              </w:rPr>
              <w:t>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1 квартал 2025 года проведена антикоррупционная экспертиза в отношении 55 проектов нормативных правовых актов Исполнительного комитета.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Коррупциогенные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факторы не выявлены.</w:t>
            </w:r>
          </w:p>
        </w:tc>
      </w:tr>
      <w:tr w:rsidR="00433408">
        <w:trPr>
          <w:trHeight w:val="708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</w:t>
            </w:r>
            <w:r>
              <w:rPr>
                <w:rFonts w:ascii="Times New Roman" w:hAnsi="Times New Roman"/>
                <w:sz w:val="24"/>
                <w:szCs w:val="24"/>
              </w:rPr>
              <w:t>тношения к коррупции, в том числе принятие орга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</w:t>
            </w:r>
            <w:r>
              <w:rPr>
                <w:rFonts w:ascii="Times New Roman" w:hAnsi="Times New Roman"/>
                <w:sz w:val="24"/>
                <w:szCs w:val="24"/>
              </w:rPr>
              <w:t>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</w:t>
            </w:r>
            <w:r>
              <w:rPr>
                <w:rFonts w:ascii="Times New Roman" w:hAnsi="Times New Roman"/>
                <w:sz w:val="24"/>
                <w:szCs w:val="24"/>
              </w:rPr>
              <w:t>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формирования у муниципальных служащих и работников муниципальных организаций проводится следующая работа: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1. На официальном сайте города www.nabchelny.ru размещены: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муниципальные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служащими запретов и ограничений, установленных законодательством о противодействии коррупции;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сведен</w:t>
            </w:r>
            <w:r>
              <w:rPr>
                <w:rFonts w:ascii="Times New Roman" w:hAnsi="Times New Roman"/>
                <w:sz w:val="24"/>
                <w:szCs w:val="24"/>
              </w:rPr>
              <w:t>ия о доходах, расходах об имуществе и обязательствах имущественного характера муниципальных служащих и членов их семей;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информация о работе комиссии по соблюдению требований к служебному поведению муниципальных служащих и урегулированию конфликта интерес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образовании город Набережные Челны.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 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контактные телефоны должностных лиц, ответственных за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профилактику коррупционных правонарушений и формы заявлений (уведомлений) для обращения в комиссию или к руководителю;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ципальном образовании город Набережные Челны и состав указанной комиссии;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оперативная информация.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3. Муниципальным служащим выдаются памятки с основными правами и обязанностями, ограничениями и запретами, связанными с нахождением на муниципальной сл</w:t>
            </w:r>
            <w:r>
              <w:rPr>
                <w:rFonts w:ascii="Times New Roman" w:hAnsi="Times New Roman"/>
                <w:sz w:val="24"/>
                <w:szCs w:val="24"/>
              </w:rPr>
              <w:t>ужбе.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В феврале 2025 года управлением персоналом и муниципальной службой Исполнительного комитета было организовано семинар-совещание для муниципальных служащих и руководителей муниципальных учреждений с участием помощника Прокурора города по изучению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</w:t>
            </w:r>
            <w:r>
              <w:rPr>
                <w:rFonts w:ascii="Times New Roman" w:hAnsi="Times New Roman"/>
                <w:sz w:val="24"/>
                <w:szCs w:val="24"/>
              </w:rPr>
              <w:t>типичных ошибках, допускаемых муниципальными служащими.</w:t>
            </w:r>
          </w:p>
          <w:p w:rsidR="00433408" w:rsidRDefault="004334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408">
        <w:trPr>
          <w:trHeight w:val="2970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отчета о реализации программ противодействия коррупции в 1-м квартале 2025 г. не состоялось.</w:t>
            </w:r>
          </w:p>
        </w:tc>
      </w:tr>
      <w:tr w:rsidR="00433408">
        <w:trPr>
          <w:trHeight w:val="623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4. Обеспечение открытости, доступности для населения деятельности органов публичной </w:t>
            </w:r>
            <w:r>
              <w:rPr>
                <w:rFonts w:ascii="Times New Roman" w:hAnsi="Times New Roman"/>
                <w:sz w:val="24"/>
                <w:szCs w:val="24"/>
              </w:rPr>
              <w:t>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</w:t>
            </w:r>
            <w:r>
              <w:rPr>
                <w:rFonts w:ascii="Times New Roman" w:hAnsi="Times New Roman"/>
                <w:sz w:val="24"/>
                <w:szCs w:val="24"/>
              </w:rPr>
              <w:t>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Республиканские органы исполнительной власти, органы местного самоуправления (по 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официальном сайте города Набережные Челны в разделе «Полезная информация» размещена Интернет-приемная.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учреждениях образования, молодежных центрах и спортивных учреждениях города работают «телефоны доверия» (горячей линии); установлены 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щики для обращений, ведется работа по выявлению причин и условий возникновения правонарушений.  Определены дни приема по личным вопросам администрациями учреждений.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официальном сайте города в разделе «Противодействие коррупции» указан телефон доверия,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которому могут обратиться все желающие. Регламент работы телефона доверия размещен на официальном сайте города. В отчетном периоде звонков не поступало.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 Проведение мониторинга информации о коррупционных проявлениях в деятельности должностных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</w:t>
            </w:r>
            <w:r>
              <w:rPr>
                <w:rFonts w:ascii="Times New Roman" w:hAnsi="Times New Roman"/>
                <w:sz w:val="24"/>
                <w:szCs w:val="24"/>
              </w:rPr>
              <w:t>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служащих, а также в СМИ. За отчетный период сообщения о проявлениях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коррупции на телефон доверия не поступали и  в социальных сетях не размещались.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</w:t>
            </w:r>
            <w:r>
              <w:rPr>
                <w:rFonts w:ascii="Times New Roman" w:hAnsi="Times New Roman"/>
                <w:sz w:val="24"/>
                <w:szCs w:val="24"/>
              </w:rPr>
              <w:t>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</w:t>
            </w:r>
            <w:r>
              <w:rPr>
                <w:rFonts w:ascii="Times New Roman" w:hAnsi="Times New Roman"/>
                <w:sz w:val="24"/>
                <w:szCs w:val="24"/>
              </w:rPr>
              <w:t>ляется стенд «Важно знать», содержащий: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</w:t>
            </w:r>
            <w:r>
              <w:rPr>
                <w:rFonts w:ascii="Times New Roman" w:hAnsi="Times New Roman"/>
                <w:sz w:val="24"/>
                <w:szCs w:val="24"/>
              </w:rPr>
              <w:t>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оперативную информацию.</w:t>
            </w:r>
          </w:p>
        </w:tc>
      </w:tr>
      <w:tr w:rsidR="00433408">
        <w:trPr>
          <w:trHeight w:val="601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 Реализация мер, способствующих снижению уровня коррупции при осуществлении закупок товаров (работ, услуг) для государственных 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Республиканские органы исполнительной власти, органы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муниципальном образовании город Набережные Челны закупки товаров, работ, услуг для муниципальных нужд осуществляются в порядке, предусмотренном Федеральным законом от 05.04.2013 № 44-ФЗ «О контрактной системе в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фере закупок товаров, работ, услуг для обеспечения государственных и муниципальных нужд».</w:t>
            </w:r>
          </w:p>
        </w:tc>
      </w:tr>
      <w:tr w:rsidR="00433408">
        <w:trPr>
          <w:trHeight w:val="376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ведется постоянно. В отчетный период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обращений граждан, носящих коррупционный характер, не поступало.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8.8. Осуществление контроля за применением предусмотренных законодательством мер юридической ответственности в каждом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случае несоблюдения запретов, ограничений и требований, установленн</w:t>
            </w:r>
            <w:r>
              <w:rPr>
                <w:rFonts w:ascii="Times New Roman" w:hAnsi="Times New Roman"/>
                <w:sz w:val="24"/>
                <w:szCs w:val="24"/>
              </w:rPr>
              <w:t>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 применением предусмотренных законодательством мер юридической ответственности в каждом случае несоблюдения запре</w:t>
            </w:r>
            <w:r>
              <w:rPr>
                <w:rFonts w:ascii="Times New Roman" w:hAnsi="Times New Roman"/>
                <w:sz w:val="24"/>
                <w:szCs w:val="24"/>
              </w:rPr>
              <w:t>тов, ограничений и требований, установленных в целях противодействия коррупции, осуществляется систематически.</w:t>
            </w:r>
          </w:p>
          <w:p w:rsidR="00433408" w:rsidRDefault="00280BF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 3 месяца 2025 года муниципальные служащие к юридической ответственности за несоблюдения запретов, ограничений и требований, установленных в це</w:t>
            </w:r>
            <w:r>
              <w:rPr>
                <w:rFonts w:ascii="Times New Roman" w:hAnsi="Times New Roman"/>
                <w:sz w:val="24"/>
                <w:szCs w:val="24"/>
              </w:rPr>
              <w:t>лях противодействия коррупции не привлекались.</w:t>
            </w:r>
          </w:p>
        </w:tc>
      </w:tr>
      <w:tr w:rsidR="0043340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9" w:anchor="/document/12164203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</w:t>
            </w:r>
            <w:r>
              <w:rPr>
                <w:rFonts w:ascii="Times New Roman" w:hAnsi="Times New Roman"/>
                <w:sz w:val="24"/>
                <w:szCs w:val="24"/>
              </w:rPr>
              <w:t>тиводействии коррупции, касающихся предотвращения и урегулирования конфликта интересов, осуществляется систематически.</w:t>
            </w:r>
          </w:p>
          <w:p w:rsidR="00433408" w:rsidRDefault="00280B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3 месяца 2025 года муниципальные служащие к ответственности за  несоблюдение требований  законодательства Российской Федерации о проти</w:t>
            </w:r>
            <w:r>
              <w:rPr>
                <w:rFonts w:ascii="Times New Roman" w:hAnsi="Times New Roman"/>
                <w:sz w:val="24"/>
                <w:szCs w:val="24"/>
              </w:rPr>
              <w:t>водействии коррупции, касающихся предотвращения и урегулирования конфликта интересов, не привлекались.</w:t>
            </w:r>
          </w:p>
        </w:tc>
      </w:tr>
    </w:tbl>
    <w:p w:rsidR="00433408" w:rsidRDefault="004334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33408">
      <w:pgSz w:w="16838" w:h="11906" w:orient="landscape"/>
      <w:pgMar w:top="1134" w:right="567" w:bottom="1134" w:left="567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25F7"/>
    <w:multiLevelType w:val="multilevel"/>
    <w:tmpl w:val="3CA4EA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890680"/>
    <w:multiLevelType w:val="multilevel"/>
    <w:tmpl w:val="F7869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08"/>
    <w:rsid w:val="00280BF8"/>
    <w:rsid w:val="0043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DCAA"/>
  <w15:docId w15:val="{9DEBAAEA-DA1E-4FF1-9C2C-098C7479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  <w:qFormat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atarstan.ru/regul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admin</cp:lastModifiedBy>
  <cp:revision>2</cp:revision>
  <cp:lastPrinted>2024-07-02T07:13:00Z</cp:lastPrinted>
  <dcterms:created xsi:type="dcterms:W3CDTF">2025-03-31T09:27:00Z</dcterms:created>
  <dcterms:modified xsi:type="dcterms:W3CDTF">2025-03-31T09:27:00Z</dcterms:modified>
  <dc:language>ru-RU</dc:language>
</cp:coreProperties>
</file>