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7E" w:rsidRDefault="0028227E" w:rsidP="002822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DCD" w:rsidRPr="0028227E" w:rsidRDefault="00D71DCD" w:rsidP="0028227E">
      <w:pPr>
        <w:jc w:val="center"/>
        <w:rPr>
          <w:rFonts w:ascii="Inter" w:eastAsia="Times New Roman" w:hAnsi="Inter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E753A5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SALERRA00001278</w:t>
      </w:r>
      <w:r w:rsidR="00C461E3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28227E" w:rsidRPr="0028227E">
        <w:rPr>
          <w:rFonts w:ascii="Times New Roman" w:eastAsia="Times New Roman" w:hAnsi="Times New Roman" w:cs="Times New Roman"/>
          <w:sz w:val="24"/>
          <w:szCs w:val="24"/>
          <w:lang w:eastAsia="ru-RU"/>
        </w:rPr>
        <w:t>-RT</w:t>
      </w:r>
    </w:p>
    <w:p w:rsidR="007C060E" w:rsidRDefault="005216D1" w:rsidP="00282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1DCD" w:rsidRDefault="00D71DCD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C461E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7E4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61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A1B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E753A5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SALERRA00001278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C461E3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4F7742" w:rsidRPr="00907193" w:rsidTr="005A23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C461E3" w:rsidRDefault="00C461E3" w:rsidP="00C461E3">
            <w:pPr>
              <w:pStyle w:val="a6"/>
              <w:spacing w:after="0" w:line="240" w:lineRule="atLeast"/>
              <w:textAlignment w:val="bottom"/>
              <w:rPr>
                <w:rFonts w:ascii="Arial" w:eastAsiaTheme="minorHAnsi" w:hAnsi="Arial" w:cs="Arial"/>
                <w:color w:val="03352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33522"/>
                <w:sz w:val="18"/>
                <w:szCs w:val="18"/>
                <w:lang w:eastAsia="en-US"/>
              </w:rPr>
              <w:t xml:space="preserve">Павильон </w:t>
            </w:r>
            <w:r w:rsidRPr="00C461E3">
              <w:rPr>
                <w:rFonts w:ascii="Arial" w:eastAsiaTheme="minorHAnsi" w:hAnsi="Arial" w:cs="Arial"/>
                <w:color w:val="033522"/>
                <w:sz w:val="18"/>
                <w:szCs w:val="18"/>
                <w:lang w:eastAsia="en-US"/>
              </w:rPr>
              <w:t xml:space="preserve">18 </w:t>
            </w:r>
            <w:proofErr w:type="spellStart"/>
            <w:proofErr w:type="gramStart"/>
            <w:r w:rsidRPr="00C461E3">
              <w:rPr>
                <w:rFonts w:ascii="Arial" w:eastAsiaTheme="minorHAnsi" w:hAnsi="Arial" w:cs="Arial"/>
                <w:color w:val="033522"/>
                <w:sz w:val="18"/>
                <w:szCs w:val="18"/>
                <w:lang w:eastAsia="en-US"/>
              </w:rPr>
              <w:t>кв.м</w:t>
            </w:r>
            <w:proofErr w:type="spellEnd"/>
            <w:proofErr w:type="gramEnd"/>
          </w:p>
          <w:p w:rsidR="00DA2DD1" w:rsidRPr="002306E2" w:rsidRDefault="00C461E3" w:rsidP="00C461E3">
            <w:pPr>
              <w:pStyle w:val="a6"/>
              <w:spacing w:after="0" w:line="240" w:lineRule="atLeast"/>
              <w:textAlignment w:val="bottom"/>
              <w:rPr>
                <w:rFonts w:ascii="Arial" w:eastAsiaTheme="minorHAnsi" w:hAnsi="Arial" w:cs="Arial"/>
                <w:color w:val="033522"/>
                <w:sz w:val="18"/>
                <w:szCs w:val="18"/>
                <w:lang w:eastAsia="en-US"/>
              </w:rPr>
            </w:pPr>
            <w:r w:rsidRPr="00C461E3">
              <w:rPr>
                <w:rFonts w:ascii="Arial" w:eastAsiaTheme="minorHAnsi" w:hAnsi="Arial" w:cs="Arial"/>
                <w:color w:val="033522"/>
                <w:sz w:val="18"/>
                <w:szCs w:val="18"/>
                <w:lang w:eastAsia="en-US"/>
              </w:rPr>
              <w:t xml:space="preserve"> </w:t>
            </w:r>
            <w:r w:rsidRPr="00C461E3">
              <w:rPr>
                <w:rFonts w:ascii="Arial" w:eastAsiaTheme="minorHAnsi" w:hAnsi="Arial" w:cs="Arial"/>
                <w:color w:val="033522"/>
                <w:sz w:val="18"/>
                <w:szCs w:val="18"/>
                <w:lang w:eastAsia="en-US"/>
              </w:rPr>
              <w:t>(Реализация кулинарной продукции)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:rsidTr="005A23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2A0F21" w:rsidRDefault="00C461E3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200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</w:tr>
    </w:tbl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6D1" w:rsidRPr="00907193" w:rsidRDefault="005216D1" w:rsidP="005216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421"/>
        <w:gridCol w:w="3251"/>
        <w:gridCol w:w="1416"/>
        <w:gridCol w:w="1691"/>
      </w:tblGrid>
      <w:tr w:rsidR="005216D1" w:rsidRPr="00907193" w:rsidTr="00C461E3">
        <w:trPr>
          <w:trHeight w:val="820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216D1" w:rsidRDefault="005216D1" w:rsidP="002A33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5216D1" w:rsidRPr="0066746D" w:rsidRDefault="005216D1" w:rsidP="002A33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5216D1" w:rsidRDefault="005216D1" w:rsidP="002A33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5216D1" w:rsidRDefault="005216D1" w:rsidP="002A33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216D1" w:rsidRDefault="005216D1" w:rsidP="002A33F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5216D1" w:rsidRPr="00907193" w:rsidTr="00C461E3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216D1" w:rsidRPr="007B35D1" w:rsidRDefault="005216D1" w:rsidP="002A33F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216D1" w:rsidRPr="007B35D1" w:rsidRDefault="00C461E3" w:rsidP="002A33F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415E9" w:rsidRDefault="00C461E3" w:rsidP="005415E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ТЮЛЬКИН ИВАН АЛЕКСАНДРОВИЧ</w:t>
            </w:r>
          </w:p>
          <w:p w:rsidR="00C461E3" w:rsidRPr="00BD58D0" w:rsidRDefault="00C461E3" w:rsidP="005415E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183204933565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216D1" w:rsidRPr="007B35D1" w:rsidRDefault="00C461E3" w:rsidP="00DC779D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5 313 250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216D1" w:rsidRPr="007B35D1" w:rsidRDefault="005216D1" w:rsidP="002A33F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C779D" w:rsidRPr="00907193" w:rsidTr="00C461E3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C779D" w:rsidRPr="007B35D1" w:rsidRDefault="00DC779D" w:rsidP="002A33F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C779D" w:rsidRDefault="00C461E3" w:rsidP="002A33F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C779D" w:rsidRDefault="00C461E3" w:rsidP="002A33F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КУКЛИН ВАДИМ ВАЛЕРЬЕВИЧ</w:t>
            </w:r>
          </w:p>
          <w:p w:rsidR="00C461E3" w:rsidRPr="002D5284" w:rsidRDefault="00C461E3" w:rsidP="002A33F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672704257991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C779D" w:rsidRPr="007B35D1" w:rsidRDefault="00C461E3" w:rsidP="00CC043F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5 309 240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C779D" w:rsidRPr="003E4EF5" w:rsidRDefault="00445621" w:rsidP="002A33F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45621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461E3" w:rsidRPr="00907193" w:rsidTr="00C461E3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Гильмутдинов</w:t>
            </w:r>
            <w:proofErr w:type="spellEnd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 xml:space="preserve"> Артур </w:t>
            </w:r>
            <w:proofErr w:type="spellStart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Ильдарович</w:t>
            </w:r>
            <w:proofErr w:type="spellEnd"/>
          </w:p>
          <w:p w:rsidR="00C461E3" w:rsidRPr="00DC779D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160102668327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DC779D" w:rsidRDefault="00C461E3" w:rsidP="00C461E3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2 490 210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7B35D1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461E3" w:rsidRPr="00907193" w:rsidTr="00C461E3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ФЕДОРОВ ДМИТРИЙ ВАСИЛЬЕВИЧ</w:t>
            </w:r>
          </w:p>
          <w:p w:rsidR="00C461E3" w:rsidRPr="00DC779D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165036711086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DC779D" w:rsidRDefault="00C461E3" w:rsidP="00C461E3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2 454 120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3E4EF5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45621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461E3" w:rsidRPr="00907193" w:rsidTr="00C461E3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 xml:space="preserve">ИП Салихов </w:t>
            </w:r>
            <w:proofErr w:type="spellStart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Фаниль</w:t>
            </w:r>
            <w:proofErr w:type="spellEnd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Фаритович</w:t>
            </w:r>
            <w:proofErr w:type="spellEnd"/>
          </w:p>
          <w:p w:rsidR="00C461E3" w:rsidRPr="00DC779D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165112802997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DC779D" w:rsidRDefault="00C461E3" w:rsidP="00C461E3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1 499 740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7B35D1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461E3" w:rsidRPr="00907193" w:rsidTr="00C461E3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ДЕРЯБИНА ОЛЬГА ВЯЧЕСЛАВОВНА</w:t>
            </w:r>
          </w:p>
          <w:p w:rsidR="00C461E3" w:rsidRPr="00DC779D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165032926394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DC779D" w:rsidRDefault="00C461E3" w:rsidP="00C461E3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1 431 570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3E4EF5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45621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461E3" w:rsidRPr="00907193" w:rsidTr="00C461E3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Зарипова</w:t>
            </w:r>
            <w:proofErr w:type="spellEnd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 xml:space="preserve"> Эльвира </w:t>
            </w:r>
            <w:proofErr w:type="spellStart"/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Мидхатовна</w:t>
            </w:r>
            <w:proofErr w:type="spellEnd"/>
          </w:p>
          <w:p w:rsidR="00C461E3" w:rsidRPr="00DC779D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165010436205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DC779D" w:rsidRDefault="00C461E3" w:rsidP="00C461E3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1 207 010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7B35D1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461E3" w:rsidRPr="00907193" w:rsidTr="00C461E3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8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8</w:t>
            </w:r>
          </w:p>
        </w:tc>
        <w:tc>
          <w:tcPr>
            <w:tcW w:w="172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ЕРЕМИН ЕВГЕНИЙ АЛЕКСАНДРОВИЧ</w:t>
            </w:r>
          </w:p>
          <w:p w:rsidR="00C461E3" w:rsidRPr="00DC779D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165054770895</w:t>
            </w:r>
          </w:p>
        </w:tc>
        <w:tc>
          <w:tcPr>
            <w:tcW w:w="7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DC779D" w:rsidRDefault="00C461E3" w:rsidP="00C461E3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461E3">
              <w:rPr>
                <w:rFonts w:ascii="Arial" w:hAnsi="Arial" w:cs="Arial"/>
                <w:color w:val="033522"/>
                <w:sz w:val="18"/>
                <w:szCs w:val="18"/>
              </w:rPr>
              <w:t>1 078 690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461E3" w:rsidRPr="003E4EF5" w:rsidRDefault="00C461E3" w:rsidP="00C461E3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45621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4774D5" w:rsidRDefault="004774D5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6D1" w:rsidRDefault="004774D5" w:rsidP="00C461E3">
      <w:pPr>
        <w:jc w:val="both"/>
        <w:rPr>
          <w:rFonts w:ascii="Times New Roman" w:hAnsi="Times New Roman" w:cs="Times New Roman"/>
          <w:sz w:val="24"/>
          <w:szCs w:val="24"/>
        </w:rPr>
      </w:pPr>
      <w:r w:rsidRPr="004774D5">
        <w:rPr>
          <w:rFonts w:ascii="Times New Roman" w:hAnsi="Times New Roman" w:cs="Times New Roman"/>
          <w:sz w:val="24"/>
          <w:szCs w:val="24"/>
        </w:rPr>
        <w:t>По результатам аукциона победителем признан</w:t>
      </w:r>
      <w:r w:rsidR="00C461E3">
        <w:rPr>
          <w:rFonts w:ascii="Times New Roman" w:hAnsi="Times New Roman" w:cs="Times New Roman"/>
          <w:sz w:val="24"/>
          <w:szCs w:val="24"/>
        </w:rPr>
        <w:t xml:space="preserve"> </w:t>
      </w:r>
      <w:r w:rsidR="00C461E3" w:rsidRPr="00C461E3">
        <w:rPr>
          <w:rFonts w:ascii="Times New Roman" w:hAnsi="Times New Roman" w:cs="Times New Roman"/>
          <w:sz w:val="24"/>
          <w:szCs w:val="24"/>
        </w:rPr>
        <w:t>Индивидуальный предпринима</w:t>
      </w:r>
      <w:r w:rsidR="00C461E3">
        <w:rPr>
          <w:rFonts w:ascii="Times New Roman" w:hAnsi="Times New Roman" w:cs="Times New Roman"/>
          <w:sz w:val="24"/>
          <w:szCs w:val="24"/>
        </w:rPr>
        <w:t xml:space="preserve">тель ТЮЛЬКИН ИВАН АЛЕКСАНДРОВИЧ, </w:t>
      </w:r>
      <w:r w:rsidR="00C461E3" w:rsidRPr="00C461E3">
        <w:rPr>
          <w:rFonts w:ascii="Times New Roman" w:hAnsi="Times New Roman" w:cs="Times New Roman"/>
          <w:sz w:val="24"/>
          <w:szCs w:val="24"/>
        </w:rPr>
        <w:t>ИНН 183204933565</w:t>
      </w:r>
      <w:r w:rsidRPr="004774D5">
        <w:rPr>
          <w:rFonts w:ascii="Times New Roman" w:hAnsi="Times New Roman" w:cs="Times New Roman"/>
          <w:sz w:val="24"/>
          <w:szCs w:val="24"/>
        </w:rPr>
        <w:t>, цена договора –</w:t>
      </w:r>
      <w:r w:rsidR="00C461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461E3" w:rsidRPr="00C461E3">
        <w:rPr>
          <w:rFonts w:ascii="Times New Roman" w:hAnsi="Times New Roman" w:cs="Times New Roman"/>
          <w:sz w:val="24"/>
          <w:szCs w:val="24"/>
        </w:rPr>
        <w:t>5 313</w:t>
      </w:r>
      <w:r w:rsidR="00C461E3">
        <w:rPr>
          <w:rFonts w:ascii="Times New Roman" w:hAnsi="Times New Roman" w:cs="Times New Roman"/>
          <w:sz w:val="24"/>
          <w:szCs w:val="24"/>
        </w:rPr>
        <w:t> </w:t>
      </w:r>
      <w:r w:rsidR="00C461E3" w:rsidRPr="00C461E3">
        <w:rPr>
          <w:rFonts w:ascii="Times New Roman" w:hAnsi="Times New Roman" w:cs="Times New Roman"/>
          <w:sz w:val="24"/>
          <w:szCs w:val="24"/>
        </w:rPr>
        <w:t>250</w:t>
      </w:r>
      <w:r w:rsidR="00C461E3">
        <w:rPr>
          <w:rFonts w:ascii="Times New Roman" w:hAnsi="Times New Roman" w:cs="Times New Roman"/>
          <w:sz w:val="24"/>
          <w:szCs w:val="24"/>
        </w:rPr>
        <w:t xml:space="preserve"> </w:t>
      </w:r>
      <w:r w:rsidRPr="004774D5">
        <w:rPr>
          <w:rFonts w:ascii="Times New Roman" w:hAnsi="Times New Roman" w:cs="Times New Roman"/>
          <w:sz w:val="24"/>
          <w:szCs w:val="24"/>
        </w:rPr>
        <w:t>рублей.</w:t>
      </w:r>
    </w:p>
    <w:p w:rsidR="00445621" w:rsidRDefault="004456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0B599B"/>
    <w:rsid w:val="000E4070"/>
    <w:rsid w:val="00147C9E"/>
    <w:rsid w:val="001840F1"/>
    <w:rsid w:val="001B375C"/>
    <w:rsid w:val="001C7666"/>
    <w:rsid w:val="001D19E2"/>
    <w:rsid w:val="001D4243"/>
    <w:rsid w:val="001D798A"/>
    <w:rsid w:val="002205AF"/>
    <w:rsid w:val="002306E2"/>
    <w:rsid w:val="002408E3"/>
    <w:rsid w:val="00256788"/>
    <w:rsid w:val="00263F81"/>
    <w:rsid w:val="00277D91"/>
    <w:rsid w:val="0028227E"/>
    <w:rsid w:val="00284693"/>
    <w:rsid w:val="002A0F21"/>
    <w:rsid w:val="002C72AD"/>
    <w:rsid w:val="002F00BD"/>
    <w:rsid w:val="003103C7"/>
    <w:rsid w:val="00362F86"/>
    <w:rsid w:val="003F6899"/>
    <w:rsid w:val="00445621"/>
    <w:rsid w:val="00445A50"/>
    <w:rsid w:val="0045029D"/>
    <w:rsid w:val="00475DFB"/>
    <w:rsid w:val="004774D5"/>
    <w:rsid w:val="004A6AE8"/>
    <w:rsid w:val="004B0FBC"/>
    <w:rsid w:val="004B35A3"/>
    <w:rsid w:val="004F7742"/>
    <w:rsid w:val="005216D1"/>
    <w:rsid w:val="005415E9"/>
    <w:rsid w:val="00547CDB"/>
    <w:rsid w:val="005A1BDA"/>
    <w:rsid w:val="005A233F"/>
    <w:rsid w:val="005C673E"/>
    <w:rsid w:val="005E5950"/>
    <w:rsid w:val="006A14F3"/>
    <w:rsid w:val="006D77AB"/>
    <w:rsid w:val="006F5BE6"/>
    <w:rsid w:val="0071642F"/>
    <w:rsid w:val="007624BA"/>
    <w:rsid w:val="00770148"/>
    <w:rsid w:val="007C060E"/>
    <w:rsid w:val="00812E5D"/>
    <w:rsid w:val="00814A2B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218C"/>
    <w:rsid w:val="00995520"/>
    <w:rsid w:val="009C4A25"/>
    <w:rsid w:val="009F457C"/>
    <w:rsid w:val="00A044AB"/>
    <w:rsid w:val="00A07447"/>
    <w:rsid w:val="00A41B24"/>
    <w:rsid w:val="00A46E71"/>
    <w:rsid w:val="00A52A92"/>
    <w:rsid w:val="00A550F3"/>
    <w:rsid w:val="00A67FBB"/>
    <w:rsid w:val="00A8723E"/>
    <w:rsid w:val="00A921E1"/>
    <w:rsid w:val="00AB32B6"/>
    <w:rsid w:val="00B33785"/>
    <w:rsid w:val="00B7420A"/>
    <w:rsid w:val="00BD659A"/>
    <w:rsid w:val="00BF333F"/>
    <w:rsid w:val="00BF6217"/>
    <w:rsid w:val="00C010A8"/>
    <w:rsid w:val="00C2001E"/>
    <w:rsid w:val="00C461E3"/>
    <w:rsid w:val="00C53028"/>
    <w:rsid w:val="00C76370"/>
    <w:rsid w:val="00C92384"/>
    <w:rsid w:val="00CA769C"/>
    <w:rsid w:val="00CC043F"/>
    <w:rsid w:val="00CF7E45"/>
    <w:rsid w:val="00D47A0F"/>
    <w:rsid w:val="00D71DCD"/>
    <w:rsid w:val="00D72219"/>
    <w:rsid w:val="00DA2DD1"/>
    <w:rsid w:val="00DC779D"/>
    <w:rsid w:val="00DD2CD4"/>
    <w:rsid w:val="00DE3A62"/>
    <w:rsid w:val="00E00E9B"/>
    <w:rsid w:val="00E03C23"/>
    <w:rsid w:val="00E753A5"/>
    <w:rsid w:val="00EE2482"/>
    <w:rsid w:val="00F05D88"/>
    <w:rsid w:val="00F420F5"/>
    <w:rsid w:val="00F4634C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13B"/>
  <w15:docId w15:val="{716A43F2-DFB6-4552-AD59-BCFE1937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</cp:revision>
  <cp:lastPrinted>2018-12-04T07:14:00Z</cp:lastPrinted>
  <dcterms:created xsi:type="dcterms:W3CDTF">2025-07-31T07:17:00Z</dcterms:created>
  <dcterms:modified xsi:type="dcterms:W3CDTF">2025-08-11T05:23:00Z</dcterms:modified>
</cp:coreProperties>
</file>