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A96" w:rsidRDefault="00532A96">
      <w:pPr>
        <w:rPr>
          <w:sz w:val="24"/>
        </w:rPr>
      </w:pPr>
    </w:p>
    <w:p w:rsidR="00532A96" w:rsidRDefault="00532A96">
      <w:pPr>
        <w:ind w:left="5103"/>
        <w:jc w:val="center"/>
        <w:rPr>
          <w:sz w:val="24"/>
        </w:rPr>
      </w:pPr>
    </w:p>
    <w:p w:rsidR="00532A96" w:rsidRDefault="00E270A7">
      <w:pPr>
        <w:ind w:left="5103"/>
        <w:jc w:val="center"/>
        <w:rPr>
          <w:sz w:val="24"/>
        </w:rPr>
      </w:pPr>
      <w:r>
        <w:rPr>
          <w:sz w:val="24"/>
        </w:rPr>
        <w:t>УТВЕРЖДАЮ</w:t>
      </w:r>
    </w:p>
    <w:p w:rsidR="00532A96" w:rsidRDefault="00E270A7">
      <w:pPr>
        <w:pStyle w:val="ConsPlusNonformat"/>
        <w:ind w:left="2694"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Руководитель Исполнительного комитета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(должность,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руководителя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города Набережные Челны 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органа местного самоуправления,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</w:t>
      </w:r>
      <w:r>
        <w:rPr>
          <w:rFonts w:ascii="Times New Roman" w:hAnsi="Times New Roman" w:cs="Times New Roman"/>
          <w:sz w:val="24"/>
          <w:szCs w:val="24"/>
          <w:u w:val="single"/>
        </w:rPr>
        <w:t>Салахов Ф.Ш.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2A96" w:rsidRDefault="00E270A7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являющегося организатором открытого конкурса,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РТ,г.Набережные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Челны, проспект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почтовый индекс и адрес, телефон,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Хасана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Туфана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, д, 23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факс, адрес электронной почты)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Салахов Ф.Ш.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32A96" w:rsidRDefault="00E270A7">
      <w:pPr>
        <w:pStyle w:val="ConsPlusNonformat"/>
        <w:ind w:left="269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bookmarkStart w:id="0" w:name="_Toc72139926"/>
      <w:bookmarkStart w:id="1" w:name="_Toc73435183"/>
      <w:bookmarkStart w:id="2" w:name="_Toc122934505"/>
      <w:r>
        <w:rPr>
          <w:rFonts w:ascii="Times New Roman" w:hAnsi="Times New Roman" w:cs="Times New Roman"/>
          <w:sz w:val="24"/>
          <w:szCs w:val="24"/>
        </w:rPr>
        <w:t>(подпись)</w:t>
      </w:r>
      <w:bookmarkEnd w:id="0"/>
      <w:bookmarkEnd w:id="1"/>
      <w:bookmarkEnd w:id="2"/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"__"</w:t>
      </w:r>
      <w:r>
        <w:rPr>
          <w:rFonts w:ascii="Times New Roman" w:hAnsi="Times New Roman" w:cs="Times New Roman"/>
          <w:sz w:val="24"/>
          <w:szCs w:val="24"/>
        </w:rPr>
        <w:t xml:space="preserve"> ______________________ 20__ г.</w:t>
      </w:r>
    </w:p>
    <w:p w:rsidR="00532A96" w:rsidRDefault="00E270A7">
      <w:pPr>
        <w:pStyle w:val="ConsPlusNonformat"/>
        <w:ind w:left="26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(дата утверждения)</w:t>
      </w:r>
    </w:p>
    <w:tbl>
      <w:tblPr>
        <w:tblW w:w="283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51"/>
      </w:tblGrid>
      <w:tr w:rsidR="00532A96">
        <w:trPr>
          <w:jc w:val="center"/>
        </w:trPr>
        <w:tc>
          <w:tcPr>
            <w:tcW w:w="1984" w:type="dxa"/>
            <w:vAlign w:val="bottom"/>
          </w:tcPr>
          <w:p w:rsidR="00532A96" w:rsidRDefault="00532A96">
            <w:pPr>
              <w:widowControl w:val="0"/>
              <w:rPr>
                <w:b/>
                <w:bCs/>
                <w:sz w:val="26"/>
                <w:szCs w:val="26"/>
              </w:rPr>
            </w:pPr>
          </w:p>
          <w:p w:rsidR="00532A96" w:rsidRDefault="00E270A7">
            <w:pPr>
              <w:widowContro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ПРОТОКОЛ №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32A96" w:rsidRDefault="00E270A7">
      <w:pPr>
        <w:spacing w:before="120" w:after="4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открытого конкурса </w:t>
      </w:r>
      <w:r>
        <w:rPr>
          <w:b/>
          <w:bCs/>
          <w:color w:val="000000" w:themeColor="text1"/>
          <w:sz w:val="26"/>
          <w:szCs w:val="26"/>
        </w:rPr>
        <w:t>о признании несостоявшимся открытого конкурса по отбору управляющей организации для управления многоквартирным домом</w:t>
      </w:r>
    </w:p>
    <w:p w:rsidR="00532A96" w:rsidRDefault="00E270A7">
      <w:pPr>
        <w:rPr>
          <w:sz w:val="24"/>
        </w:rPr>
      </w:pPr>
      <w:r>
        <w:rPr>
          <w:sz w:val="24"/>
        </w:rPr>
        <w:t>1. Место проведения</w:t>
      </w:r>
      <w:r>
        <w:rPr>
          <w:sz w:val="24"/>
        </w:rPr>
        <w:t xml:space="preserve"> открытого </w:t>
      </w:r>
      <w:proofErr w:type="gramStart"/>
      <w:r>
        <w:rPr>
          <w:sz w:val="24"/>
        </w:rPr>
        <w:t>конкурса  пр</w:t>
      </w:r>
      <w:proofErr w:type="gramEnd"/>
      <w:r>
        <w:rPr>
          <w:sz w:val="24"/>
        </w:rPr>
        <w:t xml:space="preserve">-т Хасана </w:t>
      </w:r>
      <w:proofErr w:type="spellStart"/>
      <w:r>
        <w:rPr>
          <w:sz w:val="24"/>
        </w:rPr>
        <w:t>Туфана</w:t>
      </w:r>
      <w:proofErr w:type="spellEnd"/>
      <w:r>
        <w:rPr>
          <w:sz w:val="24"/>
        </w:rPr>
        <w:t xml:space="preserve">, д.23, </w:t>
      </w:r>
      <w:proofErr w:type="spellStart"/>
      <w:r>
        <w:rPr>
          <w:sz w:val="24"/>
        </w:rPr>
        <w:t>каб</w:t>
      </w:r>
      <w:proofErr w:type="spellEnd"/>
      <w:r>
        <w:rPr>
          <w:sz w:val="24"/>
        </w:rPr>
        <w:t>. 41</w:t>
      </w:r>
    </w:p>
    <w:p w:rsidR="00532A96" w:rsidRDefault="00532A96">
      <w:pPr>
        <w:pBdr>
          <w:top w:val="single" w:sz="4" w:space="1" w:color="000000"/>
        </w:pBdr>
        <w:ind w:left="3260"/>
        <w:rPr>
          <w:sz w:val="2"/>
          <w:szCs w:val="2"/>
        </w:rPr>
      </w:pPr>
    </w:p>
    <w:p w:rsidR="00532A96" w:rsidRDefault="00E270A7">
      <w:pPr>
        <w:rPr>
          <w:sz w:val="24"/>
        </w:rPr>
      </w:pPr>
      <w:r>
        <w:rPr>
          <w:sz w:val="24"/>
        </w:rPr>
        <w:t>2. Дата проведения открытого конкурса 18.08.2025</w:t>
      </w:r>
    </w:p>
    <w:p w:rsidR="00532A96" w:rsidRDefault="00532A96">
      <w:pPr>
        <w:pBdr>
          <w:top w:val="single" w:sz="4" w:space="1" w:color="000000"/>
        </w:pBdr>
        <w:ind w:left="3073"/>
        <w:rPr>
          <w:sz w:val="2"/>
          <w:szCs w:val="2"/>
        </w:rPr>
      </w:pPr>
    </w:p>
    <w:p w:rsidR="00532A96" w:rsidRDefault="00E270A7">
      <w:pPr>
        <w:rPr>
          <w:sz w:val="24"/>
        </w:rPr>
      </w:pPr>
      <w:r>
        <w:rPr>
          <w:sz w:val="24"/>
        </w:rPr>
        <w:t>3. Время пров</w:t>
      </w:r>
      <w:r w:rsidR="00BB4265">
        <w:rPr>
          <w:sz w:val="24"/>
        </w:rPr>
        <w:t xml:space="preserve">едения открытого </w:t>
      </w:r>
      <w:proofErr w:type="gramStart"/>
      <w:r w:rsidR="00BB4265">
        <w:rPr>
          <w:sz w:val="24"/>
        </w:rPr>
        <w:t>конкурса  20</w:t>
      </w:r>
      <w:proofErr w:type="gramEnd"/>
      <w:r w:rsidR="00BB4265">
        <w:rPr>
          <w:sz w:val="24"/>
        </w:rPr>
        <w:t>.08.2025г.</w:t>
      </w:r>
      <w:bookmarkStart w:id="3" w:name="_GoBack"/>
      <w:bookmarkEnd w:id="3"/>
      <w:r>
        <w:rPr>
          <w:sz w:val="24"/>
        </w:rPr>
        <w:t xml:space="preserve"> час. </w:t>
      </w:r>
    </w:p>
    <w:p w:rsidR="00532A96" w:rsidRDefault="00532A96">
      <w:pPr>
        <w:pBdr>
          <w:top w:val="single" w:sz="4" w:space="1" w:color="000000"/>
        </w:pBdr>
        <w:ind w:left="3243"/>
        <w:rPr>
          <w:sz w:val="2"/>
          <w:szCs w:val="2"/>
        </w:rPr>
      </w:pPr>
    </w:p>
    <w:p w:rsidR="00532A96" w:rsidRDefault="00E270A7">
      <w:pPr>
        <w:pStyle w:val="afa"/>
        <w:numPr>
          <w:ilvl w:val="0"/>
          <w:numId w:val="3"/>
        </w:numPr>
      </w:pPr>
      <w:r>
        <w:t xml:space="preserve">Адрес многоквартирного дома (многоквартирных домов)  </w:t>
      </w:r>
    </w:p>
    <w:p w:rsidR="00532A96" w:rsidRDefault="00E270A7">
      <w:pPr>
        <w:pStyle w:val="afa"/>
        <w:ind w:left="390"/>
      </w:pPr>
      <w:r>
        <w:t xml:space="preserve">РТ, г. Набережные Челны, проспект </w:t>
      </w:r>
      <w:proofErr w:type="spellStart"/>
      <w:r>
        <w:t>Абдурахма</w:t>
      </w:r>
      <w:r>
        <w:t>на</w:t>
      </w:r>
      <w:proofErr w:type="spellEnd"/>
      <w:r>
        <w:t xml:space="preserve"> </w:t>
      </w:r>
      <w:proofErr w:type="spellStart"/>
      <w:r>
        <w:t>Абсалямова</w:t>
      </w:r>
      <w:proofErr w:type="spellEnd"/>
      <w:r>
        <w:t>, д. 21</w:t>
      </w:r>
    </w:p>
    <w:p w:rsidR="00532A96" w:rsidRDefault="00532A96">
      <w:pPr>
        <w:pBdr>
          <w:top w:val="single" w:sz="4" w:space="1" w:color="000000"/>
        </w:pBdr>
        <w:rPr>
          <w:sz w:val="2"/>
          <w:szCs w:val="2"/>
        </w:rPr>
      </w:pPr>
    </w:p>
    <w:p w:rsidR="00532A96" w:rsidRDefault="00E270A7">
      <w:pPr>
        <w:spacing w:before="240"/>
        <w:rPr>
          <w:sz w:val="24"/>
        </w:rPr>
      </w:pPr>
      <w:r>
        <w:rPr>
          <w:sz w:val="24"/>
        </w:rPr>
        <w:t>5. Члены конкурсной комиссии</w:t>
      </w:r>
    </w:p>
    <w:tbl>
      <w:tblPr>
        <w:tblW w:w="79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4"/>
        <w:gridCol w:w="680"/>
        <w:gridCol w:w="4481"/>
      </w:tblGrid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481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Максимова Р.Г.</w:t>
            </w:r>
          </w:p>
        </w:tc>
      </w:tr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481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Гузаеров</w:t>
            </w:r>
            <w:proofErr w:type="spellEnd"/>
            <w:r>
              <w:rPr>
                <w:sz w:val="24"/>
              </w:rPr>
              <w:t xml:space="preserve"> Р.Г.</w:t>
            </w:r>
          </w:p>
        </w:tc>
      </w:tr>
      <w:tr w:rsidR="00532A96"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48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Хайрутдинов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</w:tr>
      <w:tr w:rsidR="00532A96">
        <w:tc>
          <w:tcPr>
            <w:tcW w:w="283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48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Галиева</w:t>
            </w:r>
            <w:proofErr w:type="spellEnd"/>
            <w:r>
              <w:rPr>
                <w:sz w:val="24"/>
              </w:rPr>
              <w:t xml:space="preserve"> Л.Р.</w:t>
            </w:r>
          </w:p>
        </w:tc>
      </w:tr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80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481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Матюшин В.Н</w:t>
            </w:r>
          </w:p>
        </w:tc>
      </w:tr>
      <w:tr w:rsidR="00532A96">
        <w:tc>
          <w:tcPr>
            <w:tcW w:w="2834" w:type="dxa"/>
            <w:tcBorders>
              <w:top w:val="single" w:sz="4" w:space="0" w:color="000000"/>
            </w:tcBorders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680" w:type="dxa"/>
          </w:tcPr>
          <w:p w:rsidR="00532A96" w:rsidRDefault="00532A9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481" w:type="dxa"/>
            <w:tcBorders>
              <w:top w:val="single" w:sz="4" w:space="0" w:color="000000"/>
            </w:tcBorders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532A96" w:rsidRDefault="00E270A7">
      <w:pPr>
        <w:spacing w:before="240"/>
        <w:rPr>
          <w:sz w:val="24"/>
        </w:rPr>
      </w:pPr>
      <w:r>
        <w:rPr>
          <w:sz w:val="24"/>
        </w:rPr>
        <w:t>6. Лица, признанные участниками открытого конкурса:</w:t>
      </w:r>
    </w:p>
    <w:p w:rsidR="00532A96" w:rsidRDefault="00E270A7">
      <w:pPr>
        <w:rPr>
          <w:sz w:val="24"/>
        </w:rPr>
      </w:pPr>
      <w:r>
        <w:rPr>
          <w:sz w:val="24"/>
        </w:rPr>
        <w:t xml:space="preserve">1)  </w:t>
      </w:r>
    </w:p>
    <w:p w:rsidR="00532A96" w:rsidRDefault="00532A96">
      <w:pPr>
        <w:pBdr>
          <w:top w:val="single" w:sz="4" w:space="1" w:color="000000"/>
        </w:pBdr>
        <w:ind w:left="295"/>
        <w:rPr>
          <w:sz w:val="2"/>
          <w:szCs w:val="2"/>
        </w:rPr>
      </w:pPr>
    </w:p>
    <w:p w:rsidR="00532A96" w:rsidRDefault="00E270A7">
      <w:pPr>
        <w:rPr>
          <w:sz w:val="24"/>
        </w:rPr>
      </w:pPr>
      <w:r>
        <w:rPr>
          <w:sz w:val="24"/>
        </w:rPr>
        <w:t xml:space="preserve">2)  </w:t>
      </w:r>
    </w:p>
    <w:p w:rsidR="00532A96" w:rsidRDefault="00532A96">
      <w:pPr>
        <w:pBdr>
          <w:top w:val="single" w:sz="4" w:space="1" w:color="000000"/>
        </w:pBdr>
        <w:ind w:left="295"/>
        <w:rPr>
          <w:sz w:val="2"/>
          <w:szCs w:val="2"/>
        </w:rPr>
      </w:pPr>
    </w:p>
    <w:p w:rsidR="00532A96" w:rsidRDefault="00E270A7">
      <w:pPr>
        <w:tabs>
          <w:tab w:val="right" w:pos="9923"/>
        </w:tabs>
        <w:rPr>
          <w:sz w:val="24"/>
        </w:rPr>
      </w:pPr>
      <w:r>
        <w:rPr>
          <w:sz w:val="24"/>
        </w:rPr>
        <w:t xml:space="preserve">3)  </w:t>
      </w:r>
      <w:r>
        <w:rPr>
          <w:sz w:val="24"/>
        </w:rPr>
        <w:tab/>
        <w:t>.</w:t>
      </w:r>
    </w:p>
    <w:p w:rsidR="00532A96" w:rsidRDefault="00E270A7">
      <w:pPr>
        <w:pBdr>
          <w:top w:val="single" w:sz="4" w:space="1" w:color="000000"/>
        </w:pBdr>
        <w:ind w:left="295"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организаций </w:t>
      </w:r>
      <w:r>
        <w:rPr>
          <w:sz w:val="18"/>
          <w:szCs w:val="18"/>
        </w:rPr>
        <w:t xml:space="preserve">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индивидуальных предпринимателей)</w:t>
      </w:r>
    </w:p>
    <w:p w:rsidR="00532A96" w:rsidRDefault="00E270A7">
      <w:pPr>
        <w:spacing w:before="240" w:after="240"/>
        <w:rPr>
          <w:sz w:val="24"/>
        </w:rPr>
      </w:pPr>
      <w:r>
        <w:rPr>
          <w:sz w:val="24"/>
        </w:rPr>
        <w:t>7. Перечень участников открытого конкурса, присутствовавших при проведении открытого конкурса.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2"/>
        <w:gridCol w:w="3402"/>
        <w:gridCol w:w="2722"/>
        <w:gridCol w:w="2494"/>
      </w:tblGrid>
      <w:tr w:rsidR="00532A9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</w:t>
            </w:r>
            <w:r>
              <w:rPr>
                <w:sz w:val="24"/>
              </w:rPr>
              <w:br/>
              <w:t>по порядку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br/>
              <w:t>организации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Размер платы за содержание и ремонт жилого помещения (рублей за кв. метр)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Дата и время подачи заявки на участие в открытом конкурсе</w:t>
            </w:r>
          </w:p>
        </w:tc>
      </w:tr>
      <w:tr w:rsidR="00532A9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E270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</w:tr>
      <w:tr w:rsidR="00532A9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E270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</w:tr>
      <w:tr w:rsidR="00532A96"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E270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532A96" w:rsidRDefault="00532A96">
      <w:pPr>
        <w:sectPr w:rsidR="00532A96">
          <w:pgSz w:w="11906" w:h="16838"/>
          <w:pgMar w:top="680" w:right="1195" w:bottom="680" w:left="1021" w:header="0" w:footer="0" w:gutter="0"/>
          <w:cols w:space="720"/>
          <w:formProt w:val="0"/>
          <w:docGrid w:linePitch="100"/>
        </w:sectPr>
      </w:pPr>
    </w:p>
    <w:p w:rsidR="00532A96" w:rsidRDefault="00E270A7">
      <w:pPr>
        <w:jc w:val="both"/>
        <w:rPr>
          <w:sz w:val="24"/>
        </w:rPr>
      </w:pPr>
      <w:r>
        <w:rPr>
          <w:sz w:val="24"/>
        </w:rPr>
        <w:lastRenderedPageBreak/>
        <w:t>8. Размер платы за содержание и ремонт жилого помещения в многоквартирном доме:</w:t>
      </w:r>
      <w:r>
        <w:rPr>
          <w:sz w:val="24"/>
        </w:rPr>
        <w:br/>
        <w:t xml:space="preserve">32,36 </w:t>
      </w:r>
      <w:proofErr w:type="spellStart"/>
      <w:r>
        <w:rPr>
          <w:sz w:val="24"/>
        </w:rPr>
        <w:t>руб</w:t>
      </w:r>
      <w:proofErr w:type="spellEnd"/>
    </w:p>
    <w:p w:rsidR="00532A96" w:rsidRDefault="00532A96">
      <w:pPr>
        <w:pBdr>
          <w:top w:val="single" w:sz="4" w:space="1" w:color="000000"/>
        </w:pBdr>
        <w:rPr>
          <w:sz w:val="2"/>
          <w:szCs w:val="2"/>
        </w:rPr>
      </w:pPr>
    </w:p>
    <w:p w:rsidR="00532A96" w:rsidRDefault="00E270A7">
      <w:pPr>
        <w:tabs>
          <w:tab w:val="right" w:pos="9923"/>
        </w:tabs>
        <w:rPr>
          <w:sz w:val="24"/>
        </w:rPr>
      </w:pPr>
      <w:r>
        <w:rPr>
          <w:sz w:val="24"/>
        </w:rPr>
        <w:tab/>
        <w:t>рублей за кв. метр.</w:t>
      </w:r>
    </w:p>
    <w:p w:rsidR="00532A96" w:rsidRDefault="00E270A7">
      <w:pPr>
        <w:pBdr>
          <w:top w:val="single" w:sz="4" w:space="1" w:color="000000"/>
        </w:pBdr>
        <w:spacing w:after="240"/>
        <w:ind w:right="2041"/>
        <w:jc w:val="center"/>
        <w:rPr>
          <w:sz w:val="18"/>
          <w:szCs w:val="18"/>
        </w:rPr>
      </w:pPr>
      <w:r>
        <w:rPr>
          <w:sz w:val="18"/>
          <w:szCs w:val="18"/>
        </w:rPr>
        <w:t>(цифрами и прописью)</w:t>
      </w:r>
    </w:p>
    <w:p w:rsidR="00532A96" w:rsidRDefault="00E270A7">
      <w:pPr>
        <w:rPr>
          <w:sz w:val="24"/>
        </w:rPr>
      </w:pPr>
      <w:r>
        <w:rPr>
          <w:sz w:val="24"/>
        </w:rPr>
        <w:t xml:space="preserve">9. Участник </w:t>
      </w:r>
      <w:r>
        <w:rPr>
          <w:sz w:val="24"/>
        </w:rPr>
        <w:t>открытого конкурса, признанный победителем открытого конкурса: нет</w:t>
      </w:r>
    </w:p>
    <w:p w:rsidR="00532A96" w:rsidRDefault="00532A96">
      <w:pPr>
        <w:pBdr>
          <w:top w:val="single" w:sz="4" w:space="1" w:color="000000"/>
        </w:pBdr>
        <w:ind w:left="6131"/>
        <w:rPr>
          <w:sz w:val="2"/>
          <w:szCs w:val="2"/>
        </w:rPr>
      </w:pPr>
    </w:p>
    <w:p w:rsidR="00532A96" w:rsidRDefault="00E270A7">
      <w:pPr>
        <w:tabs>
          <w:tab w:val="right" w:pos="9923"/>
        </w:tabs>
        <w:rPr>
          <w:sz w:val="24"/>
        </w:rPr>
      </w:pPr>
      <w:r>
        <w:rPr>
          <w:sz w:val="24"/>
        </w:rPr>
        <w:tab/>
        <w:t>.</w:t>
      </w:r>
    </w:p>
    <w:p w:rsidR="00532A96" w:rsidRDefault="00E270A7">
      <w:pPr>
        <w:pBdr>
          <w:top w:val="single" w:sz="4" w:space="1" w:color="000000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p w:rsidR="00532A96" w:rsidRDefault="00E270A7">
      <w:pPr>
        <w:jc w:val="both"/>
        <w:rPr>
          <w:sz w:val="24"/>
        </w:rPr>
      </w:pPr>
      <w:r>
        <w:rPr>
          <w:sz w:val="24"/>
        </w:rPr>
        <w:t xml:space="preserve">10. Участник открытого конкурса, сделавший предыдущее предложение по размеру платы за содержание и ремонт жилого </w:t>
      </w:r>
      <w:r>
        <w:rPr>
          <w:sz w:val="24"/>
        </w:rPr>
        <w:t>помещения: нет</w:t>
      </w:r>
    </w:p>
    <w:p w:rsidR="00532A96" w:rsidRDefault="00532A96">
      <w:pPr>
        <w:pBdr>
          <w:top w:val="single" w:sz="4" w:space="1" w:color="000000"/>
        </w:pBdr>
        <w:ind w:left="2940"/>
        <w:rPr>
          <w:sz w:val="2"/>
          <w:szCs w:val="2"/>
        </w:rPr>
      </w:pPr>
    </w:p>
    <w:p w:rsidR="00532A96" w:rsidRDefault="00E270A7">
      <w:pPr>
        <w:tabs>
          <w:tab w:val="right" w:pos="9923"/>
        </w:tabs>
        <w:rPr>
          <w:sz w:val="24"/>
        </w:rPr>
      </w:pPr>
      <w:r>
        <w:rPr>
          <w:sz w:val="24"/>
        </w:rPr>
        <w:tab/>
        <w:t>.</w:t>
      </w:r>
    </w:p>
    <w:p w:rsidR="00532A96" w:rsidRDefault="00E270A7">
      <w:pPr>
        <w:pBdr>
          <w:top w:val="single" w:sz="4" w:space="1" w:color="000000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p w:rsidR="00532A96" w:rsidRDefault="00E270A7">
      <w:pPr>
        <w:jc w:val="both"/>
        <w:rPr>
          <w:sz w:val="24"/>
        </w:rPr>
      </w:pPr>
      <w:r>
        <w:rPr>
          <w:sz w:val="24"/>
        </w:rPr>
        <w:t>11. Участник открытого конкурса, предложивший одинаковый с победителем открытого конкурса размер платы за содержание и ремонт жилого помещения и подавший заявку на уча</w:t>
      </w:r>
      <w:r>
        <w:rPr>
          <w:sz w:val="24"/>
        </w:rPr>
        <w:t>стие в открытом конкурсе следующим после победителя открытого конкурса:</w:t>
      </w:r>
    </w:p>
    <w:p w:rsidR="00532A96" w:rsidRDefault="00E270A7">
      <w:pPr>
        <w:rPr>
          <w:sz w:val="24"/>
        </w:rPr>
      </w:pPr>
      <w:r>
        <w:rPr>
          <w:sz w:val="24"/>
        </w:rPr>
        <w:t>нет</w:t>
      </w:r>
    </w:p>
    <w:p w:rsidR="00532A96" w:rsidRDefault="00532A96">
      <w:pPr>
        <w:pBdr>
          <w:top w:val="single" w:sz="4" w:space="1" w:color="000000"/>
        </w:pBdr>
        <w:rPr>
          <w:sz w:val="2"/>
          <w:szCs w:val="2"/>
        </w:rPr>
      </w:pPr>
    </w:p>
    <w:p w:rsidR="00532A96" w:rsidRDefault="00E270A7">
      <w:pPr>
        <w:tabs>
          <w:tab w:val="right" w:pos="9923"/>
        </w:tabs>
        <w:rPr>
          <w:sz w:val="24"/>
        </w:rPr>
      </w:pPr>
      <w:r>
        <w:rPr>
          <w:sz w:val="24"/>
        </w:rPr>
        <w:tab/>
        <w:t>.</w:t>
      </w:r>
    </w:p>
    <w:p w:rsidR="00532A96" w:rsidRDefault="00E270A7">
      <w:pPr>
        <w:pBdr>
          <w:top w:val="single" w:sz="4" w:space="1" w:color="000000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(наименование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p w:rsidR="00532A96" w:rsidRDefault="00E270A7">
      <w:pPr>
        <w:pStyle w:val="3"/>
        <w:tabs>
          <w:tab w:val="clear" w:pos="1836"/>
        </w:tabs>
        <w:spacing w:line="300" w:lineRule="exact"/>
        <w:ind w:left="0"/>
        <w:rPr>
          <w:b/>
          <w:szCs w:val="24"/>
        </w:rPr>
      </w:pPr>
      <w:r>
        <w:rPr>
          <w:b/>
          <w:szCs w:val="24"/>
        </w:rPr>
        <w:t xml:space="preserve">открытый конкурс </w:t>
      </w:r>
      <w:r>
        <w:rPr>
          <w:b/>
          <w:bCs/>
          <w:color w:val="000000" w:themeColor="text1"/>
          <w:sz w:val="26"/>
          <w:szCs w:val="26"/>
        </w:rPr>
        <w:t>по отбору управляющей организации для управления многоквартирным домом</w:t>
      </w:r>
      <w:r>
        <w:rPr>
          <w:b/>
          <w:szCs w:val="24"/>
        </w:rPr>
        <w:t xml:space="preserve"> признан несостоявшимся в связи с отсутствием поданных заявок от потенциальных участников</w:t>
      </w:r>
    </w:p>
    <w:p w:rsidR="00532A96" w:rsidRDefault="00532A96">
      <w:pPr>
        <w:pBdr>
          <w:top w:val="single" w:sz="4" w:space="1" w:color="000000"/>
        </w:pBdr>
        <w:spacing w:after="240"/>
        <w:ind w:right="113"/>
        <w:rPr>
          <w:sz w:val="18"/>
          <w:szCs w:val="18"/>
        </w:rPr>
      </w:pPr>
    </w:p>
    <w:tbl>
      <w:tblPr>
        <w:tblW w:w="70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6"/>
        <w:gridCol w:w="708"/>
        <w:gridCol w:w="994"/>
      </w:tblGrid>
      <w:tr w:rsidR="00532A96">
        <w:tc>
          <w:tcPr>
            <w:tcW w:w="5386" w:type="dxa"/>
            <w:vAlign w:val="bottom"/>
          </w:tcPr>
          <w:p w:rsidR="00532A96" w:rsidRDefault="00E270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Настоящий протокол составлен в 3 экземплярах на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4" w:type="dxa"/>
            <w:vAlign w:val="bottom"/>
          </w:tcPr>
          <w:p w:rsidR="00532A96" w:rsidRDefault="00E270A7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листах.</w:t>
            </w:r>
          </w:p>
        </w:tc>
      </w:tr>
    </w:tbl>
    <w:p w:rsidR="00532A96" w:rsidRDefault="00E270A7">
      <w:pPr>
        <w:spacing w:before="360"/>
        <w:rPr>
          <w:sz w:val="24"/>
        </w:rPr>
      </w:pPr>
      <w:r>
        <w:rPr>
          <w:sz w:val="24"/>
        </w:rPr>
        <w:t>Председатель комиссии:</w:t>
      </w:r>
    </w:p>
    <w:tbl>
      <w:tblPr>
        <w:tblW w:w="82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4"/>
        <w:gridCol w:w="851"/>
        <w:gridCol w:w="4537"/>
      </w:tblGrid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Вильданов</w:t>
            </w:r>
            <w:proofErr w:type="spellEnd"/>
            <w:r>
              <w:rPr>
                <w:sz w:val="24"/>
              </w:rPr>
              <w:t xml:space="preserve"> Р.Ф.</w:t>
            </w:r>
          </w:p>
        </w:tc>
      </w:tr>
      <w:tr w:rsidR="00532A96">
        <w:tc>
          <w:tcPr>
            <w:tcW w:w="2834" w:type="dxa"/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851" w:type="dxa"/>
          </w:tcPr>
          <w:p w:rsidR="00532A96" w:rsidRDefault="00532A9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7" w:type="dxa"/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532A96" w:rsidRDefault="00E270A7">
      <w:pPr>
        <w:spacing w:before="240"/>
        <w:rPr>
          <w:sz w:val="24"/>
        </w:rPr>
      </w:pPr>
      <w:r>
        <w:rPr>
          <w:sz w:val="24"/>
        </w:rPr>
        <w:t>Члены комиссии:</w:t>
      </w:r>
    </w:p>
    <w:tbl>
      <w:tblPr>
        <w:tblW w:w="82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4"/>
        <w:gridCol w:w="851"/>
        <w:gridCol w:w="4537"/>
      </w:tblGrid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Максимова Р.Г.</w:t>
            </w:r>
          </w:p>
        </w:tc>
      </w:tr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Гузаеров</w:t>
            </w:r>
            <w:proofErr w:type="spellEnd"/>
            <w:r>
              <w:rPr>
                <w:sz w:val="24"/>
              </w:rPr>
              <w:t xml:space="preserve"> Р.Г.</w:t>
            </w:r>
          </w:p>
        </w:tc>
      </w:tr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Хайрутдинов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</w:tr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Галиева</w:t>
            </w:r>
            <w:proofErr w:type="spellEnd"/>
            <w:r>
              <w:rPr>
                <w:sz w:val="24"/>
              </w:rPr>
              <w:t xml:space="preserve"> Л.Р.</w:t>
            </w:r>
          </w:p>
        </w:tc>
      </w:tr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E270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Матюшин В.Н.</w:t>
            </w:r>
          </w:p>
        </w:tc>
      </w:tr>
      <w:tr w:rsidR="00532A96">
        <w:tc>
          <w:tcPr>
            <w:tcW w:w="2834" w:type="dxa"/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851" w:type="dxa"/>
          </w:tcPr>
          <w:p w:rsidR="00532A96" w:rsidRDefault="00532A9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7" w:type="dxa"/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532A96" w:rsidRDefault="00532A96">
      <w:pPr>
        <w:rPr>
          <w:sz w:val="24"/>
        </w:rPr>
      </w:pPr>
    </w:p>
    <w:tbl>
      <w:tblPr>
        <w:tblW w:w="3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"/>
        <w:gridCol w:w="369"/>
        <w:gridCol w:w="255"/>
        <w:gridCol w:w="1361"/>
        <w:gridCol w:w="369"/>
        <w:gridCol w:w="369"/>
        <w:gridCol w:w="340"/>
      </w:tblGrid>
      <w:tr w:rsidR="00532A96">
        <w:tc>
          <w:tcPr>
            <w:tcW w:w="198" w:type="dxa"/>
            <w:vAlign w:val="bottom"/>
          </w:tcPr>
          <w:p w:rsidR="00532A96" w:rsidRDefault="00E270A7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" w:type="dxa"/>
            <w:vAlign w:val="bottom"/>
          </w:tcPr>
          <w:p w:rsidR="00532A96" w:rsidRDefault="00E270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9" w:type="dxa"/>
            <w:vAlign w:val="bottom"/>
          </w:tcPr>
          <w:p w:rsidR="00532A96" w:rsidRDefault="00E270A7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340" w:type="dxa"/>
            <w:vAlign w:val="bottom"/>
          </w:tcPr>
          <w:p w:rsidR="00532A96" w:rsidRDefault="00E270A7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532A96" w:rsidRDefault="00E270A7">
      <w:pPr>
        <w:spacing w:before="120"/>
        <w:rPr>
          <w:sz w:val="24"/>
        </w:rPr>
      </w:pPr>
      <w:r>
        <w:rPr>
          <w:sz w:val="24"/>
        </w:rPr>
        <w:t>М.П.</w:t>
      </w:r>
    </w:p>
    <w:p w:rsidR="00532A96" w:rsidRDefault="00E270A7">
      <w:pPr>
        <w:spacing w:before="360"/>
        <w:rPr>
          <w:sz w:val="24"/>
        </w:rPr>
      </w:pPr>
      <w:r>
        <w:rPr>
          <w:sz w:val="24"/>
        </w:rPr>
        <w:t>Победитель открытого конкурса:</w:t>
      </w:r>
    </w:p>
    <w:p w:rsidR="00532A96" w:rsidRDefault="00E270A7">
      <w:pPr>
        <w:rPr>
          <w:sz w:val="24"/>
        </w:rPr>
      </w:pPr>
      <w:r>
        <w:rPr>
          <w:sz w:val="24"/>
        </w:rPr>
        <w:t>нет</w:t>
      </w:r>
    </w:p>
    <w:p w:rsidR="00532A96" w:rsidRDefault="00E270A7">
      <w:pPr>
        <w:pBdr>
          <w:top w:val="single" w:sz="4" w:space="1" w:color="000000"/>
        </w:pBdr>
        <w:spacing w:after="3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(должность,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руководителя организации или </w:t>
      </w:r>
      <w:proofErr w:type="spellStart"/>
      <w:r>
        <w:rPr>
          <w:sz w:val="18"/>
          <w:szCs w:val="18"/>
        </w:rPr>
        <w:t>ф.и.о.</w:t>
      </w:r>
      <w:proofErr w:type="spellEnd"/>
      <w:r>
        <w:rPr>
          <w:sz w:val="18"/>
          <w:szCs w:val="18"/>
        </w:rPr>
        <w:t xml:space="preserve"> индивидуального предпринимателя)</w:t>
      </w:r>
    </w:p>
    <w:tbl>
      <w:tblPr>
        <w:tblW w:w="82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4"/>
        <w:gridCol w:w="851"/>
        <w:gridCol w:w="4537"/>
      </w:tblGrid>
      <w:tr w:rsidR="00532A96">
        <w:tc>
          <w:tcPr>
            <w:tcW w:w="2834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4537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</w:tr>
      <w:tr w:rsidR="00532A96">
        <w:tc>
          <w:tcPr>
            <w:tcW w:w="2834" w:type="dxa"/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851" w:type="dxa"/>
          </w:tcPr>
          <w:p w:rsidR="00532A96" w:rsidRDefault="00532A9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537" w:type="dxa"/>
          </w:tcPr>
          <w:p w:rsidR="00532A96" w:rsidRDefault="00E270A7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ф.и.о.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</w:tbl>
    <w:p w:rsidR="00532A96" w:rsidRDefault="00532A96">
      <w:pPr>
        <w:rPr>
          <w:sz w:val="24"/>
        </w:rPr>
      </w:pPr>
    </w:p>
    <w:p w:rsidR="00532A96" w:rsidRDefault="00E270A7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В связи</w:t>
      </w:r>
      <w:r>
        <w:rPr>
          <w:color w:val="000000" w:themeColor="text1"/>
          <w:szCs w:val="28"/>
        </w:rPr>
        <w:t xml:space="preserve"> с тем, что не предоставлено ни одной заявки, открытый конкурс по отбору управляющей организации для управления многоквартирным домом располо</w:t>
      </w:r>
      <w:r>
        <w:rPr>
          <w:color w:val="000000" w:themeColor="text1"/>
          <w:szCs w:val="28"/>
        </w:rPr>
        <w:t xml:space="preserve">женного по адресу: РТ, г. Набережные Челны, проспект </w:t>
      </w:r>
      <w:proofErr w:type="spellStart"/>
      <w:r>
        <w:rPr>
          <w:color w:val="000000" w:themeColor="text1"/>
          <w:szCs w:val="28"/>
        </w:rPr>
        <w:t>Абдурахмана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Абсалямова</w:t>
      </w:r>
      <w:proofErr w:type="spellEnd"/>
      <w:r>
        <w:rPr>
          <w:color w:val="000000" w:themeColor="text1"/>
          <w:szCs w:val="28"/>
        </w:rPr>
        <w:t xml:space="preserve">, д. 21 признан несостоявшимся </w:t>
      </w:r>
    </w:p>
    <w:p w:rsidR="00532A96" w:rsidRDefault="00E270A7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lastRenderedPageBreak/>
        <w:t>Настоящий протокол подписан всеми присутствующими на заседании членами комиссии.</w:t>
      </w:r>
    </w:p>
    <w:p w:rsidR="00532A96" w:rsidRDefault="00E270A7">
      <w:pPr>
        <w:ind w:firstLine="709"/>
        <w:jc w:val="both"/>
        <w:rPr>
          <w:szCs w:val="28"/>
        </w:rPr>
      </w:pPr>
      <w:r>
        <w:rPr>
          <w:color w:val="000000" w:themeColor="text1"/>
          <w:szCs w:val="28"/>
        </w:rPr>
        <w:t>Разместить протокол на официальном сайте Российской Федерации для размещения информации о проведении торгов https://torgi.gov.ru/</w:t>
      </w:r>
    </w:p>
    <w:p w:rsidR="00532A96" w:rsidRDefault="00E270A7">
      <w:pPr>
        <w:tabs>
          <w:tab w:val="left" w:leader="underscore" w:pos="6577"/>
        </w:tabs>
        <w:ind w:right="-22" w:firstLine="709"/>
        <w:jc w:val="both"/>
      </w:pPr>
      <w:r>
        <w:rPr>
          <w:color w:val="000000" w:themeColor="text1"/>
        </w:rPr>
        <w:t>Настоящий протокол составлен в трех экземпляр</w:t>
      </w:r>
      <w:r>
        <w:rPr>
          <w:color w:val="000000" w:themeColor="text1"/>
        </w:rPr>
        <w:t>ах на 3 листах.</w:t>
      </w:r>
    </w:p>
    <w:p w:rsidR="00532A96" w:rsidRDefault="00532A96">
      <w:pPr>
        <w:tabs>
          <w:tab w:val="left" w:leader="underscore" w:pos="6577"/>
        </w:tabs>
        <w:ind w:right="-22" w:firstLine="709"/>
        <w:jc w:val="both"/>
        <w:rPr>
          <w:color w:val="000000" w:themeColor="text1"/>
        </w:rPr>
      </w:pPr>
    </w:p>
    <w:tbl>
      <w:tblPr>
        <w:tblW w:w="32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"/>
        <w:gridCol w:w="368"/>
        <w:gridCol w:w="255"/>
        <w:gridCol w:w="1361"/>
        <w:gridCol w:w="370"/>
        <w:gridCol w:w="369"/>
        <w:gridCol w:w="363"/>
      </w:tblGrid>
      <w:tr w:rsidR="00532A96">
        <w:tc>
          <w:tcPr>
            <w:tcW w:w="198" w:type="dxa"/>
            <w:vAlign w:val="bottom"/>
          </w:tcPr>
          <w:p w:rsidR="00532A96" w:rsidRDefault="00E270A7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368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55" w:type="dxa"/>
            <w:vAlign w:val="bottom"/>
          </w:tcPr>
          <w:p w:rsidR="00532A96" w:rsidRDefault="00E270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70" w:type="dxa"/>
            <w:vAlign w:val="bottom"/>
          </w:tcPr>
          <w:p w:rsidR="00532A96" w:rsidRDefault="00E270A7">
            <w:pPr>
              <w:widowControl w:val="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000000"/>
            </w:tcBorders>
            <w:vAlign w:val="bottom"/>
          </w:tcPr>
          <w:p w:rsidR="00532A96" w:rsidRDefault="00532A96">
            <w:pPr>
              <w:widowControl w:val="0"/>
              <w:rPr>
                <w:sz w:val="24"/>
              </w:rPr>
            </w:pPr>
          </w:p>
        </w:tc>
        <w:tc>
          <w:tcPr>
            <w:tcW w:w="363" w:type="dxa"/>
            <w:vAlign w:val="bottom"/>
          </w:tcPr>
          <w:p w:rsidR="00532A96" w:rsidRDefault="00E270A7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г.</w:t>
            </w:r>
          </w:p>
        </w:tc>
      </w:tr>
    </w:tbl>
    <w:p w:rsidR="00532A96" w:rsidRDefault="00532A96">
      <w:pPr>
        <w:spacing w:before="120"/>
        <w:rPr>
          <w:sz w:val="24"/>
        </w:rPr>
      </w:pPr>
    </w:p>
    <w:p w:rsidR="00532A96" w:rsidRDefault="00E270A7">
      <w:pPr>
        <w:spacing w:before="120"/>
        <w:rPr>
          <w:sz w:val="24"/>
        </w:rPr>
      </w:pPr>
      <w:r>
        <w:rPr>
          <w:sz w:val="24"/>
        </w:rPr>
        <w:t>М.П.</w:t>
      </w:r>
    </w:p>
    <w:p w:rsidR="00532A96" w:rsidRDefault="00532A96">
      <w:pPr>
        <w:rPr>
          <w:sz w:val="24"/>
        </w:rPr>
      </w:pPr>
    </w:p>
    <w:p w:rsidR="00532A96" w:rsidRDefault="00532A96">
      <w:pPr>
        <w:rPr>
          <w:sz w:val="24"/>
        </w:rPr>
      </w:pPr>
    </w:p>
    <w:p w:rsidR="00532A96" w:rsidRDefault="00532A96">
      <w:pPr>
        <w:rPr>
          <w:sz w:val="24"/>
        </w:rPr>
      </w:pPr>
    </w:p>
    <w:p w:rsidR="00532A96" w:rsidRDefault="00532A96">
      <w:pPr>
        <w:rPr>
          <w:sz w:val="24"/>
        </w:rPr>
      </w:pPr>
    </w:p>
    <w:p w:rsidR="00532A96" w:rsidRDefault="00532A96">
      <w:pPr>
        <w:rPr>
          <w:sz w:val="24"/>
        </w:rPr>
      </w:pPr>
    </w:p>
    <w:sectPr w:rsidR="00532A96">
      <w:footerReference w:type="even" r:id="rId8"/>
      <w:footerReference w:type="default" r:id="rId9"/>
      <w:footerReference w:type="first" r:id="rId10"/>
      <w:pgSz w:w="11906" w:h="16838"/>
      <w:pgMar w:top="680" w:right="1226" w:bottom="680" w:left="765" w:header="0" w:footer="45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0A7" w:rsidRDefault="00E270A7">
      <w:r>
        <w:separator/>
      </w:r>
    </w:p>
  </w:endnote>
  <w:endnote w:type="continuationSeparator" w:id="0">
    <w:p w:rsidR="00E270A7" w:rsidRDefault="00E2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1"/>
    <w:family w:val="roman"/>
    <w:pitch w:val="default"/>
  </w:font>
  <w:font w:name="Tahom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96" w:rsidRDefault="00E270A7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2A96" w:rsidRDefault="00E270A7">
                          <w:pPr>
                            <w:pStyle w:val="af1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6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96" w:rsidRDefault="00E270A7">
    <w:pPr>
      <w:pStyle w:val="af1"/>
      <w:ind w:right="360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2A96" w:rsidRDefault="00E270A7">
                          <w:pPr>
                            <w:pStyle w:val="af1"/>
                            <w:rPr>
                              <w:rStyle w:val="a3"/>
                              <w:sz w:val="24"/>
                            </w:rPr>
                          </w:pPr>
                          <w:r>
                            <w:rPr>
                              <w:rStyle w:val="a3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4"/>
                            </w:rPr>
                            <w:fldChar w:fldCharType="separate"/>
                          </w:r>
                          <w:r w:rsidR="00BB4265">
                            <w:rPr>
                              <w:rStyle w:val="a3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left:0;text-align:left;margin-left:-45.15pt;margin-top:.05pt;width:6.05pt;height:13.7pt;z-index:-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" o:allowincell="f" filled="f" stroked="f" strokeweight="0">
              <v:textbox style="mso-fit-shape-to-text:t" inset="0,0,0,0">
                <w:txbxContent>
                  <w:p w:rsidR="00532A96" w:rsidRDefault="00E270A7">
                    <w:pPr>
                      <w:pStyle w:val="af1"/>
                      <w:rPr>
                        <w:rStyle w:val="a3"/>
                        <w:sz w:val="24"/>
                      </w:rPr>
                    </w:pPr>
                    <w:r>
                      <w:rPr>
                        <w:rStyle w:val="a3"/>
                        <w:sz w:val="24"/>
                      </w:rPr>
                      <w:fldChar w:fldCharType="begin"/>
                    </w:r>
                    <w:r>
                      <w:rPr>
                        <w:rStyle w:val="a3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4"/>
                      </w:rPr>
                      <w:fldChar w:fldCharType="separate"/>
                    </w:r>
                    <w:r w:rsidR="00BB4265">
                      <w:rPr>
                        <w:rStyle w:val="a3"/>
                        <w:noProof/>
                        <w:sz w:val="24"/>
                      </w:rPr>
                      <w:t>2</w:t>
                    </w:r>
                    <w:r>
                      <w:rPr>
                        <w:rStyle w:val="a3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A96" w:rsidRDefault="00E270A7">
    <w:pPr>
      <w:pStyle w:val="af1"/>
      <w:ind w:right="360"/>
      <w:jc w:val="righ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75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2A96" w:rsidRDefault="00E270A7">
                          <w:pPr>
                            <w:pStyle w:val="af1"/>
                            <w:rPr>
                              <w:rStyle w:val="a3"/>
                              <w:sz w:val="24"/>
                            </w:rPr>
                          </w:pPr>
                          <w:r>
                            <w:rPr>
                              <w:rStyle w:val="a3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sz w:val="24"/>
                            </w:rPr>
                            <w:t>3</w:t>
                          </w:r>
                          <w:r>
                            <w:rPr>
                              <w:rStyle w:val="a3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89.6pt;margin-top:0.05pt;width:6pt;height:13.6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16"/>
                      <w:rPr>
                        <w:rStyle w:val="Pagenumber"/>
                        <w:sz w:val="24"/>
                      </w:rPr>
                    </w:pPr>
                    <w:r>
                      <w:rPr>
                        <w:rStyle w:val="Pagenumber"/>
                        <w:sz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</w:rPr>
                      <w:t>3</w:t>
                    </w:r>
                    <w:r>
                      <w:rPr>
                        <w:rStyle w:val="Pagenumber"/>
                        <w:sz w:val="2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0A7" w:rsidRDefault="00E270A7">
      <w:r>
        <w:separator/>
      </w:r>
    </w:p>
  </w:footnote>
  <w:footnote w:type="continuationSeparator" w:id="0">
    <w:p w:rsidR="00E270A7" w:rsidRDefault="00E2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0B8B"/>
    <w:multiLevelType w:val="multilevel"/>
    <w:tmpl w:val="F606F9B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740"/>
        </w:tabs>
        <w:ind w:left="77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15673501"/>
    <w:multiLevelType w:val="multilevel"/>
    <w:tmpl w:val="2DDC9CE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785756F"/>
    <w:multiLevelType w:val="multilevel"/>
    <w:tmpl w:val="C64847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FB3E5B"/>
    <w:multiLevelType w:val="multilevel"/>
    <w:tmpl w:val="EF18F1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3"/>
      <w:lvlText w:val="%1.%2"/>
      <w:lvlJc w:val="left"/>
      <w:pPr>
        <w:tabs>
          <w:tab w:val="num" w:pos="1836"/>
        </w:tabs>
        <w:ind w:left="183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1307"/>
        </w:tabs>
        <w:ind w:left="1080" w:firstLine="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96"/>
    <w:rsid w:val="00532A96"/>
    <w:rsid w:val="00BB4265"/>
    <w:rsid w:val="00E2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64E"/>
  <w15:docId w15:val="{A194C7BA-5338-46C5-B627-4E52CD62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37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AC637A"/>
    <w:pPr>
      <w:keepNext/>
      <w:widowControl w:val="0"/>
      <w:spacing w:line="560" w:lineRule="exact"/>
      <w:ind w:left="300"/>
      <w:jc w:val="center"/>
      <w:outlineLvl w:val="0"/>
    </w:pPr>
    <w:rPr>
      <w:b/>
      <w:bCs/>
      <w:sz w:val="22"/>
      <w:szCs w:val="22"/>
    </w:rPr>
  </w:style>
  <w:style w:type="paragraph" w:styleId="20">
    <w:name w:val="heading 2"/>
    <w:basedOn w:val="a"/>
    <w:next w:val="a"/>
    <w:qFormat/>
    <w:rsid w:val="00AC637A"/>
    <w:pPr>
      <w:keepNext/>
      <w:jc w:val="right"/>
      <w:outlineLvl w:val="1"/>
    </w:pPr>
    <w:rPr>
      <w:b/>
      <w:bCs/>
      <w:color w:val="000000"/>
      <w:spacing w:val="-16"/>
      <w:szCs w:val="25"/>
    </w:rPr>
  </w:style>
  <w:style w:type="paragraph" w:styleId="31">
    <w:name w:val="heading 3"/>
    <w:basedOn w:val="a"/>
    <w:next w:val="a"/>
    <w:qFormat/>
    <w:rsid w:val="00AC637A"/>
    <w:pPr>
      <w:keepNext/>
      <w:jc w:val="center"/>
      <w:outlineLvl w:val="2"/>
    </w:pPr>
    <w:rPr>
      <w:b/>
      <w:caps/>
    </w:rPr>
  </w:style>
  <w:style w:type="paragraph" w:styleId="4">
    <w:name w:val="heading 4"/>
    <w:basedOn w:val="a"/>
    <w:next w:val="a"/>
    <w:qFormat/>
    <w:rsid w:val="00AC637A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AC637A"/>
    <w:pPr>
      <w:keepNext/>
      <w:ind w:firstLine="709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AC637A"/>
    <w:pPr>
      <w:keepNext/>
      <w:shd w:val="clear" w:color="auto" w:fill="FFFFFF"/>
      <w:spacing w:before="547"/>
      <w:ind w:left="168"/>
      <w:outlineLvl w:val="5"/>
    </w:pPr>
    <w:rPr>
      <w:b/>
      <w:bCs/>
      <w:color w:val="000000"/>
      <w:spacing w:val="-5"/>
      <w:sz w:val="25"/>
      <w:szCs w:val="25"/>
    </w:rPr>
  </w:style>
  <w:style w:type="paragraph" w:styleId="7">
    <w:name w:val="heading 7"/>
    <w:basedOn w:val="a"/>
    <w:next w:val="a"/>
    <w:qFormat/>
    <w:rsid w:val="00AC637A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qFormat/>
    <w:rsid w:val="00AC637A"/>
    <w:pPr>
      <w:keepNext/>
      <w:ind w:firstLine="720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AC63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AC637A"/>
  </w:style>
  <w:style w:type="character" w:customStyle="1" w:styleId="a4">
    <w:name w:val="Символ сноски"/>
    <w:semiHidden/>
    <w:qFormat/>
    <w:rsid w:val="00AC637A"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styleId="a6">
    <w:name w:val="Hyperlink"/>
    <w:uiPriority w:val="99"/>
    <w:rsid w:val="00AC637A"/>
    <w:rPr>
      <w:color w:val="0000FF"/>
      <w:u w:val="single"/>
    </w:rPr>
  </w:style>
  <w:style w:type="character" w:styleId="a7">
    <w:name w:val="line number"/>
    <w:basedOn w:val="a0"/>
    <w:qFormat/>
    <w:rsid w:val="00AC637A"/>
  </w:style>
  <w:style w:type="character" w:styleId="a8">
    <w:name w:val="FollowedHyperlink"/>
    <w:rsid w:val="00AC637A"/>
    <w:rPr>
      <w:color w:val="800080"/>
      <w:u w:val="single"/>
    </w:rPr>
  </w:style>
  <w:style w:type="character" w:customStyle="1" w:styleId="grame">
    <w:name w:val="grame"/>
    <w:basedOn w:val="a0"/>
    <w:qFormat/>
    <w:rsid w:val="0060743D"/>
  </w:style>
  <w:style w:type="character" w:customStyle="1" w:styleId="a9">
    <w:name w:val="Основной текст Знак"/>
    <w:link w:val="aa"/>
    <w:qFormat/>
    <w:rsid w:val="0062542B"/>
    <w:rPr>
      <w:sz w:val="24"/>
      <w:szCs w:val="24"/>
    </w:rPr>
  </w:style>
  <w:style w:type="character" w:customStyle="1" w:styleId="ab">
    <w:name w:val="Основной текст с отступом Знак"/>
    <w:link w:val="ac"/>
    <w:qFormat/>
    <w:locked/>
    <w:rsid w:val="00C44C1D"/>
    <w:rPr>
      <w:sz w:val="24"/>
      <w:szCs w:val="24"/>
      <w:lang w:val="ru-RU" w:eastAsia="ru-RU" w:bidi="ar-SA"/>
    </w:rPr>
  </w:style>
  <w:style w:type="character" w:customStyle="1" w:styleId="21">
    <w:name w:val="Основной текст с отступом 2 Знак"/>
    <w:link w:val="22"/>
    <w:qFormat/>
    <w:locked/>
    <w:rsid w:val="00C44C1D"/>
    <w:rPr>
      <w:sz w:val="28"/>
    </w:rPr>
  </w:style>
  <w:style w:type="character" w:customStyle="1" w:styleId="32">
    <w:name w:val="Основной текст с отступом 3 Знак"/>
    <w:link w:val="30"/>
    <w:qFormat/>
    <w:rsid w:val="00DE5264"/>
    <w:rPr>
      <w:i/>
      <w:iCs/>
      <w:sz w:val="28"/>
      <w:szCs w:val="24"/>
    </w:rPr>
  </w:style>
  <w:style w:type="character" w:customStyle="1" w:styleId="10">
    <w:name w:val="Заголовок 1 Знак"/>
    <w:basedOn w:val="a0"/>
    <w:link w:val="1"/>
    <w:qFormat/>
    <w:rsid w:val="00F17EF6"/>
    <w:rPr>
      <w:b/>
      <w:bCs/>
      <w:sz w:val="22"/>
      <w:szCs w:val="22"/>
    </w:rPr>
  </w:style>
  <w:style w:type="character" w:customStyle="1" w:styleId="Bodytext">
    <w:name w:val="Body text_"/>
    <w:basedOn w:val="a0"/>
    <w:link w:val="23"/>
    <w:qFormat/>
    <w:rsid w:val="00FB0164"/>
    <w:rPr>
      <w:sz w:val="21"/>
      <w:szCs w:val="21"/>
      <w:shd w:val="clear" w:color="auto" w:fill="FFFFFF"/>
    </w:rPr>
  </w:style>
  <w:style w:type="paragraph" w:customStyle="1" w:styleId="11">
    <w:name w:val="Заголовок1"/>
    <w:next w:val="aa"/>
    <w:qFormat/>
    <w:rsid w:val="00AC637A"/>
    <w:pPr>
      <w:widowControl w:val="0"/>
    </w:pPr>
    <w:rPr>
      <w:rFonts w:ascii="Arial" w:hAnsi="Arial"/>
      <w:b/>
      <w:sz w:val="22"/>
    </w:rPr>
  </w:style>
  <w:style w:type="paragraph" w:styleId="aa">
    <w:name w:val="Body Text"/>
    <w:basedOn w:val="a"/>
    <w:link w:val="a9"/>
    <w:rsid w:val="00AC637A"/>
    <w:pPr>
      <w:spacing w:after="120"/>
    </w:pPr>
    <w:rPr>
      <w:sz w:val="24"/>
      <w:lang w:val="x-none" w:eastAsia="x-none"/>
    </w:rPr>
  </w:style>
  <w:style w:type="paragraph" w:styleId="ad">
    <w:name w:val="List"/>
    <w:basedOn w:val="aa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">
    <w:name w:val="Стиль1"/>
    <w:basedOn w:val="a"/>
    <w:qFormat/>
    <w:rsid w:val="00AC637A"/>
    <w:pPr>
      <w:keepNext/>
      <w:keepLines/>
      <w:widowControl w:val="0"/>
      <w:suppressLineNumbers/>
      <w:tabs>
        <w:tab w:val="left" w:pos="432"/>
      </w:tabs>
      <w:spacing w:after="60"/>
      <w:ind w:left="432" w:hanging="432"/>
    </w:pPr>
    <w:rPr>
      <w:b/>
    </w:rPr>
  </w:style>
  <w:style w:type="paragraph" w:customStyle="1" w:styleId="24">
    <w:name w:val="Стиль2"/>
    <w:basedOn w:val="2"/>
    <w:qFormat/>
    <w:rsid w:val="00AC637A"/>
    <w:pPr>
      <w:keepNext/>
      <w:keepLines/>
      <w:widowControl w:val="0"/>
      <w:numPr>
        <w:numId w:val="0"/>
      </w:numPr>
      <w:suppressLineNumbers/>
      <w:tabs>
        <w:tab w:val="left" w:pos="1836"/>
      </w:tabs>
      <w:spacing w:after="60"/>
      <w:ind w:left="1836" w:hanging="576"/>
      <w:jc w:val="both"/>
    </w:pPr>
    <w:rPr>
      <w:b/>
      <w:szCs w:val="20"/>
    </w:rPr>
  </w:style>
  <w:style w:type="paragraph" w:styleId="2">
    <w:name w:val="List Number 2"/>
    <w:basedOn w:val="a"/>
    <w:qFormat/>
    <w:rsid w:val="00AC637A"/>
    <w:pPr>
      <w:numPr>
        <w:numId w:val="1"/>
      </w:numPr>
    </w:pPr>
    <w:rPr>
      <w:sz w:val="24"/>
    </w:rPr>
  </w:style>
  <w:style w:type="paragraph" w:customStyle="1" w:styleId="3">
    <w:name w:val="Стиль3"/>
    <w:basedOn w:val="22"/>
    <w:qFormat/>
    <w:rsid w:val="00AC637A"/>
    <w:pPr>
      <w:widowControl w:val="0"/>
      <w:tabs>
        <w:tab w:val="left" w:pos="1307"/>
      </w:tabs>
      <w:ind w:left="1080" w:firstLine="0"/>
      <w:textAlignment w:val="baseline"/>
    </w:pPr>
    <w:rPr>
      <w:sz w:val="24"/>
    </w:rPr>
  </w:style>
  <w:style w:type="paragraph" w:styleId="22">
    <w:name w:val="Body Text Indent 2"/>
    <w:basedOn w:val="a"/>
    <w:link w:val="21"/>
    <w:qFormat/>
    <w:rsid w:val="00AC637A"/>
    <w:pPr>
      <w:tabs>
        <w:tab w:val="num" w:pos="1836"/>
      </w:tabs>
      <w:ind w:firstLine="680"/>
      <w:jc w:val="both"/>
    </w:pPr>
    <w:rPr>
      <w:szCs w:val="20"/>
    </w:rPr>
  </w:style>
  <w:style w:type="paragraph" w:styleId="30">
    <w:name w:val="Body Text Indent 3"/>
    <w:basedOn w:val="a"/>
    <w:link w:val="32"/>
    <w:qFormat/>
    <w:rsid w:val="00AC637A"/>
    <w:pPr>
      <w:widowControl w:val="0"/>
      <w:numPr>
        <w:ilvl w:val="2"/>
        <w:numId w:val="2"/>
      </w:numPr>
      <w:tabs>
        <w:tab w:val="left" w:pos="720"/>
      </w:tabs>
      <w:ind w:left="0" w:firstLine="360"/>
      <w:jc w:val="both"/>
    </w:pPr>
    <w:rPr>
      <w:i/>
      <w:iCs/>
    </w:rPr>
  </w:style>
  <w:style w:type="paragraph" w:styleId="25">
    <w:name w:val="Body Text 2"/>
    <w:basedOn w:val="a"/>
    <w:qFormat/>
    <w:rsid w:val="00AC637A"/>
    <w:pPr>
      <w:jc w:val="both"/>
    </w:pPr>
    <w:rPr>
      <w:szCs w:val="26"/>
    </w:rPr>
  </w:style>
  <w:style w:type="paragraph" w:customStyle="1" w:styleId="af0">
    <w:name w:val="Колонтитул"/>
    <w:basedOn w:val="a"/>
    <w:qFormat/>
  </w:style>
  <w:style w:type="paragraph" w:styleId="af1">
    <w:name w:val="footer"/>
    <w:basedOn w:val="a"/>
    <w:rsid w:val="00AC637A"/>
    <w:pPr>
      <w:tabs>
        <w:tab w:val="center" w:pos="4677"/>
        <w:tab w:val="right" w:pos="9355"/>
      </w:tabs>
    </w:pPr>
  </w:style>
  <w:style w:type="paragraph" w:styleId="af2">
    <w:name w:val="Title"/>
    <w:basedOn w:val="a"/>
    <w:qFormat/>
    <w:rsid w:val="00AC637A"/>
    <w:pPr>
      <w:widowControl w:val="0"/>
      <w:spacing w:line="480" w:lineRule="exact"/>
      <w:ind w:left="340" w:right="400"/>
      <w:jc w:val="center"/>
    </w:pPr>
    <w:rPr>
      <w:szCs w:val="28"/>
    </w:rPr>
  </w:style>
  <w:style w:type="paragraph" w:customStyle="1" w:styleId="2-11">
    <w:name w:val="содержание2-11"/>
    <w:basedOn w:val="a"/>
    <w:qFormat/>
    <w:rsid w:val="00AC637A"/>
    <w:pPr>
      <w:spacing w:after="60"/>
      <w:jc w:val="both"/>
    </w:pPr>
    <w:rPr>
      <w:sz w:val="24"/>
    </w:rPr>
  </w:style>
  <w:style w:type="paragraph" w:styleId="af3">
    <w:name w:val="List Bullet"/>
    <w:basedOn w:val="a"/>
    <w:autoRedefine/>
    <w:qFormat/>
    <w:rsid w:val="00AC637A"/>
    <w:pPr>
      <w:widowControl w:val="0"/>
      <w:spacing w:after="60"/>
      <w:jc w:val="both"/>
    </w:pPr>
    <w:rPr>
      <w:sz w:val="24"/>
    </w:rPr>
  </w:style>
  <w:style w:type="paragraph" w:styleId="33">
    <w:name w:val="Body Text 3"/>
    <w:basedOn w:val="a"/>
    <w:qFormat/>
    <w:rsid w:val="00AC637A"/>
    <w:pPr>
      <w:spacing w:after="120"/>
    </w:pPr>
    <w:rPr>
      <w:sz w:val="16"/>
      <w:szCs w:val="16"/>
    </w:rPr>
  </w:style>
  <w:style w:type="paragraph" w:styleId="ac">
    <w:name w:val="Body Text Indent"/>
    <w:basedOn w:val="a"/>
    <w:link w:val="ab"/>
    <w:rsid w:val="00AC637A"/>
    <w:pPr>
      <w:spacing w:after="120"/>
      <w:ind w:left="283"/>
    </w:pPr>
    <w:rPr>
      <w:sz w:val="24"/>
    </w:rPr>
  </w:style>
  <w:style w:type="paragraph" w:customStyle="1" w:styleId="ConsPlusNonformat">
    <w:name w:val="ConsPlusNonformat"/>
    <w:qFormat/>
    <w:rsid w:val="00AC637A"/>
    <w:rPr>
      <w:rFonts w:ascii="Courier New" w:hAnsi="Courier New" w:cs="Courier New"/>
    </w:rPr>
  </w:style>
  <w:style w:type="paragraph" w:customStyle="1" w:styleId="ConsPlusNormal">
    <w:name w:val="ConsPlusNormal"/>
    <w:qFormat/>
    <w:rsid w:val="00AC637A"/>
    <w:pPr>
      <w:ind w:firstLine="720"/>
    </w:pPr>
  </w:style>
  <w:style w:type="paragraph" w:customStyle="1" w:styleId="ConsNormal">
    <w:name w:val="ConsNormal"/>
    <w:qFormat/>
    <w:rsid w:val="00AC637A"/>
    <w:pPr>
      <w:ind w:right="19772" w:firstLine="720"/>
    </w:pPr>
  </w:style>
  <w:style w:type="paragraph" w:customStyle="1" w:styleId="ConsNonformat">
    <w:name w:val="ConsNonformat"/>
    <w:qFormat/>
    <w:rsid w:val="00AC637A"/>
    <w:pPr>
      <w:widowControl w:val="0"/>
      <w:ind w:right="19772"/>
    </w:pPr>
    <w:rPr>
      <w:rFonts w:ascii="Courier New" w:hAnsi="Courier New" w:cs="Courier New"/>
    </w:rPr>
  </w:style>
  <w:style w:type="paragraph" w:styleId="af4">
    <w:name w:val="Normal (Web)"/>
    <w:basedOn w:val="a"/>
    <w:qFormat/>
    <w:rsid w:val="00AC637A"/>
    <w:pPr>
      <w:spacing w:beforeAutospacing="1" w:afterAutospacing="1"/>
    </w:pPr>
    <w:rPr>
      <w:sz w:val="24"/>
    </w:rPr>
  </w:style>
  <w:style w:type="paragraph" w:styleId="af5">
    <w:name w:val="header"/>
    <w:basedOn w:val="a"/>
    <w:rsid w:val="00AC637A"/>
    <w:pPr>
      <w:tabs>
        <w:tab w:val="center" w:pos="4677"/>
        <w:tab w:val="right" w:pos="9355"/>
      </w:tabs>
      <w:ind w:firstLine="709"/>
      <w:jc w:val="both"/>
    </w:pPr>
  </w:style>
  <w:style w:type="paragraph" w:customStyle="1" w:styleId="FR1">
    <w:name w:val="FR1"/>
    <w:qFormat/>
    <w:rsid w:val="00AC637A"/>
    <w:pPr>
      <w:widowControl w:val="0"/>
      <w:spacing w:line="259" w:lineRule="auto"/>
      <w:ind w:firstLine="360"/>
      <w:jc w:val="both"/>
    </w:pPr>
    <w:rPr>
      <w:sz w:val="18"/>
    </w:rPr>
  </w:style>
  <w:style w:type="paragraph" w:customStyle="1" w:styleId="FR2">
    <w:name w:val="FR2"/>
    <w:qFormat/>
    <w:rsid w:val="00AC637A"/>
    <w:pPr>
      <w:widowControl w:val="0"/>
      <w:spacing w:before="460"/>
      <w:ind w:left="120"/>
    </w:pPr>
    <w:rPr>
      <w:rFonts w:ascii="Arial" w:hAnsi="Arial"/>
      <w:sz w:val="18"/>
    </w:rPr>
  </w:style>
  <w:style w:type="paragraph" w:customStyle="1" w:styleId="ConsTitle">
    <w:name w:val="ConsTitle"/>
    <w:qFormat/>
    <w:rsid w:val="00AC637A"/>
    <w:pPr>
      <w:widowControl w:val="0"/>
    </w:pPr>
    <w:rPr>
      <w:rFonts w:ascii="Arial" w:hAnsi="Arial"/>
      <w:b/>
      <w:sz w:val="16"/>
    </w:rPr>
  </w:style>
  <w:style w:type="paragraph" w:customStyle="1" w:styleId="Preformat">
    <w:name w:val="Preformat"/>
    <w:qFormat/>
    <w:rsid w:val="00AC637A"/>
    <w:pPr>
      <w:widowControl w:val="0"/>
    </w:pPr>
    <w:rPr>
      <w:rFonts w:ascii="Courier New" w:hAnsi="Courier New"/>
    </w:rPr>
  </w:style>
  <w:style w:type="paragraph" w:customStyle="1" w:styleId="13">
    <w:name w:val="Обычный1"/>
    <w:qFormat/>
    <w:rsid w:val="00AC637A"/>
  </w:style>
  <w:style w:type="paragraph" w:styleId="af6">
    <w:name w:val="footnote text"/>
    <w:basedOn w:val="a"/>
    <w:semiHidden/>
    <w:rsid w:val="00AC637A"/>
    <w:rPr>
      <w:sz w:val="20"/>
      <w:szCs w:val="20"/>
    </w:rPr>
  </w:style>
  <w:style w:type="paragraph" w:customStyle="1" w:styleId="ConsCell">
    <w:name w:val="ConsCell"/>
    <w:qFormat/>
    <w:rsid w:val="00AC637A"/>
    <w:pPr>
      <w:widowControl w:val="0"/>
    </w:pPr>
    <w:rPr>
      <w:rFonts w:ascii="Arial" w:hAnsi="Arial" w:cs="Arial"/>
    </w:rPr>
  </w:style>
  <w:style w:type="paragraph" w:customStyle="1" w:styleId="af7">
    <w:name w:val="Маркер"/>
    <w:basedOn w:val="a"/>
    <w:autoRedefine/>
    <w:qFormat/>
    <w:rsid w:val="00AC637A"/>
    <w:pPr>
      <w:tabs>
        <w:tab w:val="left" w:pos="360"/>
        <w:tab w:val="left" w:pos="993"/>
      </w:tabs>
      <w:ind w:left="360" w:hanging="360"/>
      <w:jc w:val="both"/>
    </w:pPr>
    <w:rPr>
      <w:sz w:val="26"/>
      <w:szCs w:val="20"/>
    </w:rPr>
  </w:style>
  <w:style w:type="paragraph" w:styleId="14">
    <w:name w:val="toc 1"/>
    <w:basedOn w:val="a"/>
    <w:next w:val="a"/>
    <w:autoRedefine/>
    <w:uiPriority w:val="39"/>
    <w:rsid w:val="006B30DD"/>
    <w:pPr>
      <w:tabs>
        <w:tab w:val="left" w:pos="284"/>
        <w:tab w:val="right" w:leader="dot" w:pos="10260"/>
      </w:tabs>
    </w:pPr>
    <w:rPr>
      <w:i/>
      <w:sz w:val="24"/>
    </w:rPr>
  </w:style>
  <w:style w:type="paragraph" w:styleId="26">
    <w:name w:val="toc 2"/>
    <w:basedOn w:val="a"/>
    <w:next w:val="a"/>
    <w:autoRedefine/>
    <w:uiPriority w:val="39"/>
    <w:rsid w:val="00F8052C"/>
    <w:pPr>
      <w:tabs>
        <w:tab w:val="right" w:leader="dot" w:pos="9639"/>
      </w:tabs>
      <w:ind w:left="567" w:hanging="567"/>
    </w:pPr>
    <w:rPr>
      <w:i/>
      <w:sz w:val="22"/>
      <w:szCs w:val="20"/>
    </w:rPr>
  </w:style>
  <w:style w:type="paragraph" w:styleId="34">
    <w:name w:val="toc 3"/>
    <w:basedOn w:val="a"/>
    <w:next w:val="a"/>
    <w:autoRedefine/>
    <w:uiPriority w:val="39"/>
    <w:rsid w:val="00F8052C"/>
    <w:pPr>
      <w:ind w:left="560"/>
    </w:pPr>
  </w:style>
  <w:style w:type="paragraph" w:styleId="40">
    <w:name w:val="toc 4"/>
    <w:basedOn w:val="a"/>
    <w:next w:val="a"/>
    <w:autoRedefine/>
    <w:uiPriority w:val="39"/>
    <w:rsid w:val="006B30DD"/>
    <w:pPr>
      <w:ind w:left="840"/>
    </w:pPr>
  </w:style>
  <w:style w:type="paragraph" w:customStyle="1" w:styleId="af8">
    <w:name w:val="Знак"/>
    <w:basedOn w:val="a"/>
    <w:qFormat/>
    <w:rsid w:val="00096B3A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f9">
    <w:name w:val="Balloon Text"/>
    <w:basedOn w:val="a"/>
    <w:semiHidden/>
    <w:qFormat/>
    <w:rsid w:val="00370D06"/>
    <w:rPr>
      <w:rFonts w:ascii="Tahoma" w:hAnsi="Tahoma" w:cs="Tahoma"/>
      <w:sz w:val="16"/>
      <w:szCs w:val="16"/>
    </w:rPr>
  </w:style>
  <w:style w:type="paragraph" w:customStyle="1" w:styleId="consnormal0">
    <w:name w:val="consnormal"/>
    <w:basedOn w:val="a"/>
    <w:uiPriority w:val="99"/>
    <w:qFormat/>
    <w:rsid w:val="00F44985"/>
    <w:pPr>
      <w:spacing w:beforeAutospacing="1" w:afterAutospacing="1"/>
    </w:pPr>
    <w:rPr>
      <w:sz w:val="23"/>
      <w:szCs w:val="23"/>
    </w:rPr>
  </w:style>
  <w:style w:type="paragraph" w:customStyle="1" w:styleId="p1">
    <w:name w:val="p1"/>
    <w:basedOn w:val="a"/>
    <w:uiPriority w:val="99"/>
    <w:qFormat/>
    <w:rsid w:val="00F061FC"/>
    <w:pPr>
      <w:spacing w:beforeAutospacing="1" w:afterAutospacing="1"/>
    </w:pPr>
    <w:rPr>
      <w:sz w:val="24"/>
    </w:rPr>
  </w:style>
  <w:style w:type="paragraph" w:customStyle="1" w:styleId="15">
    <w:name w:val="Без интервала1"/>
    <w:uiPriority w:val="99"/>
    <w:qFormat/>
    <w:rsid w:val="00DE5264"/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qFormat/>
    <w:rsid w:val="00DE5264"/>
    <w:pPr>
      <w:widowControl w:val="0"/>
    </w:pPr>
    <w:rPr>
      <w:rFonts w:ascii="Arial" w:eastAsia="Batang" w:hAnsi="Arial" w:cs="Arial"/>
      <w:lang w:eastAsia="ko-KR"/>
    </w:rPr>
  </w:style>
  <w:style w:type="paragraph" w:styleId="afa">
    <w:name w:val="List Paragraph"/>
    <w:basedOn w:val="a"/>
    <w:uiPriority w:val="99"/>
    <w:qFormat/>
    <w:rsid w:val="00DE5264"/>
    <w:pPr>
      <w:ind w:left="720"/>
      <w:contextualSpacing/>
    </w:pPr>
    <w:rPr>
      <w:sz w:val="24"/>
    </w:rPr>
  </w:style>
  <w:style w:type="paragraph" w:customStyle="1" w:styleId="23">
    <w:name w:val="Основной текст2"/>
    <w:basedOn w:val="a"/>
    <w:link w:val="Bodytext"/>
    <w:qFormat/>
    <w:rsid w:val="00FB0164"/>
    <w:pPr>
      <w:widowControl w:val="0"/>
      <w:shd w:val="clear" w:color="auto" w:fill="FFFFFF"/>
      <w:spacing w:after="900" w:line="0" w:lineRule="atLeast"/>
    </w:pPr>
    <w:rPr>
      <w:sz w:val="21"/>
      <w:szCs w:val="21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numbering" w:customStyle="1" w:styleId="16">
    <w:name w:val="Нет списка1"/>
    <w:semiHidden/>
    <w:qFormat/>
    <w:rsid w:val="00C44C1D"/>
  </w:style>
  <w:style w:type="table" w:styleId="afe">
    <w:name w:val="Table Grid"/>
    <w:basedOn w:val="a1"/>
    <w:rsid w:val="00AC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A576-7B9C-485E-8E42-EE878F2F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570</Words>
  <Characters>3252</Characters>
  <Application>Microsoft Office Word</Application>
  <DocSecurity>0</DocSecurity>
  <Lines>27</Lines>
  <Paragraphs>7</Paragraphs>
  <ScaleCrop>false</ScaleCrop>
  <Company>ДЕЗ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Administrator</dc:creator>
  <dc:description/>
  <cp:lastModifiedBy>Admin</cp:lastModifiedBy>
  <cp:revision>10</cp:revision>
  <cp:lastPrinted>2025-08-15T13:34:00Z</cp:lastPrinted>
  <dcterms:created xsi:type="dcterms:W3CDTF">2023-04-27T13:06:00Z</dcterms:created>
  <dcterms:modified xsi:type="dcterms:W3CDTF">2025-08-20T09:21:00Z</dcterms:modified>
  <dc:language>ru-RU</dc:language>
</cp:coreProperties>
</file>